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76" w:rsidRPr="00C453C1" w:rsidRDefault="00627976" w:rsidP="00627976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Муниципальное общеобразовательное автономное учреждение </w:t>
      </w:r>
    </w:p>
    <w:p w:rsidR="00627976" w:rsidRPr="005934B3" w:rsidRDefault="00627976" w:rsidP="00627976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средняя общеобразовательная школа № 1с. Возжаевки </w:t>
      </w: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  <w:b/>
        </w:rPr>
      </w:pPr>
    </w:p>
    <w:p w:rsidR="00627976" w:rsidRDefault="00627976" w:rsidP="00627976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572FD" w:rsidRDefault="004572FD" w:rsidP="0062797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572FD" w:rsidRDefault="004572FD" w:rsidP="0062797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572FD" w:rsidRDefault="004572FD" w:rsidP="0062797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627976" w:rsidRPr="00F81772" w:rsidRDefault="00627976" w:rsidP="0062797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математике </w:t>
      </w:r>
      <w:r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627976" w:rsidRDefault="00627976" w:rsidP="00627976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7976" w:rsidRDefault="00627976" w:rsidP="006279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627976" w:rsidRPr="007E51C3" w:rsidRDefault="00627976" w:rsidP="00627976">
      <w:pPr>
        <w:jc w:val="center"/>
        <w:rPr>
          <w:rFonts w:ascii="Times New Roman" w:eastAsia="Times New Roman" w:hAnsi="Times New Roman" w:cs="Times New Roman"/>
          <w:i/>
        </w:rPr>
      </w:pPr>
    </w:p>
    <w:p w:rsidR="00627976" w:rsidRDefault="00627976" w:rsidP="00627976">
      <w:pPr>
        <w:rPr>
          <w:rFonts w:ascii="Times New Roman" w:eastAsia="Times New Roman" w:hAnsi="Times New Roman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</w:rPr>
      </w:pPr>
    </w:p>
    <w:p w:rsidR="00627976" w:rsidRDefault="00627976" w:rsidP="00627976">
      <w:pPr>
        <w:ind w:left="142"/>
        <w:jc w:val="right"/>
        <w:rPr>
          <w:rFonts w:ascii="Times New Roman" w:hAnsi="Times New Roman" w:cs="Times New Roman"/>
        </w:rPr>
      </w:pPr>
    </w:p>
    <w:p w:rsidR="004572FD" w:rsidRDefault="004572FD" w:rsidP="00627976">
      <w:pPr>
        <w:ind w:left="142"/>
        <w:jc w:val="right"/>
        <w:rPr>
          <w:rFonts w:ascii="Times New Roman" w:hAnsi="Times New Roman" w:cs="Times New Roman"/>
        </w:rPr>
      </w:pPr>
    </w:p>
    <w:p w:rsidR="004572FD" w:rsidRDefault="004572FD" w:rsidP="00627976">
      <w:pPr>
        <w:ind w:left="142"/>
        <w:jc w:val="right"/>
        <w:rPr>
          <w:rFonts w:ascii="Times New Roman" w:hAnsi="Times New Roman" w:cs="Times New Roman"/>
        </w:rPr>
      </w:pPr>
    </w:p>
    <w:p w:rsidR="004572FD" w:rsidRDefault="004572FD" w:rsidP="00627976">
      <w:pPr>
        <w:ind w:left="142"/>
        <w:jc w:val="right"/>
        <w:rPr>
          <w:rFonts w:ascii="Times New Roman" w:hAnsi="Times New Roman" w:cs="Times New Roman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627976" w:rsidTr="00842139">
        <w:tc>
          <w:tcPr>
            <w:tcW w:w="4839" w:type="dxa"/>
          </w:tcPr>
          <w:p w:rsidR="00627976" w:rsidRDefault="00627976" w:rsidP="008421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627976" w:rsidRPr="007E51C3" w:rsidRDefault="00627976" w:rsidP="00842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Алексеевой Юлией Анатольевной,  </w:t>
            </w:r>
          </w:p>
          <w:p w:rsidR="00627976" w:rsidRDefault="00627976" w:rsidP="00842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627976" w:rsidRPr="007E51C3" w:rsidRDefault="00627976" w:rsidP="00842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627976" w:rsidRPr="007E51C3" w:rsidRDefault="00627976" w:rsidP="00842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627976" w:rsidRDefault="00627976" w:rsidP="008421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976" w:rsidRDefault="00627976" w:rsidP="00627976">
      <w:pPr>
        <w:jc w:val="center"/>
        <w:rPr>
          <w:rFonts w:ascii="Times New Roman" w:eastAsia="Times New Roman" w:hAnsi="Times New Roman"/>
        </w:rPr>
      </w:pPr>
    </w:p>
    <w:p w:rsidR="00627976" w:rsidRDefault="00627976" w:rsidP="00627976">
      <w:pPr>
        <w:rPr>
          <w:rFonts w:ascii="Times New Roman" w:eastAsia="Times New Roman" w:hAnsi="Times New Roman"/>
        </w:rPr>
      </w:pPr>
    </w:p>
    <w:p w:rsidR="00627976" w:rsidRDefault="00627976" w:rsidP="00627976">
      <w:pPr>
        <w:rPr>
          <w:rFonts w:ascii="Times New Roman" w:eastAsia="Times New Roman" w:hAnsi="Times New Roman"/>
        </w:rPr>
      </w:pPr>
    </w:p>
    <w:p w:rsidR="00627976" w:rsidRDefault="00627976" w:rsidP="00627976">
      <w:pPr>
        <w:rPr>
          <w:rFonts w:ascii="Times New Roman" w:eastAsia="Times New Roman" w:hAnsi="Times New Roman"/>
        </w:rPr>
      </w:pPr>
    </w:p>
    <w:p w:rsidR="00627976" w:rsidRDefault="00627976" w:rsidP="00627976">
      <w:pPr>
        <w:rPr>
          <w:rFonts w:ascii="Times New Roman" w:eastAsia="Times New Roman" w:hAnsi="Times New Roman"/>
        </w:rPr>
      </w:pPr>
    </w:p>
    <w:p w:rsidR="00627976" w:rsidRDefault="00627976" w:rsidP="00627976">
      <w:pPr>
        <w:rPr>
          <w:rFonts w:ascii="Times New Roman" w:eastAsia="Times New Roman" w:hAnsi="Times New Roman"/>
        </w:rPr>
      </w:pPr>
    </w:p>
    <w:p w:rsidR="00627976" w:rsidRDefault="00627976" w:rsidP="00627976">
      <w:pPr>
        <w:rPr>
          <w:rFonts w:ascii="Times New Roman" w:eastAsia="Times New Roman" w:hAnsi="Times New Roman" w:cs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 w:cs="Times New Roman"/>
          <w:b/>
        </w:rPr>
      </w:pPr>
    </w:p>
    <w:p w:rsidR="00627976" w:rsidRDefault="00627976" w:rsidP="00627976">
      <w:pPr>
        <w:jc w:val="center"/>
        <w:rPr>
          <w:rFonts w:ascii="Times New Roman" w:eastAsia="Times New Roman" w:hAnsi="Times New Roman" w:cs="Times New Roman"/>
          <w:b/>
        </w:rPr>
      </w:pPr>
    </w:p>
    <w:p w:rsidR="00627976" w:rsidRDefault="00627976" w:rsidP="00627976">
      <w:pPr>
        <w:rPr>
          <w:rFonts w:ascii="Times New Roman" w:eastAsia="Times New Roman" w:hAnsi="Times New Roman" w:cs="Times New Roman"/>
          <w:b/>
        </w:rPr>
      </w:pPr>
    </w:p>
    <w:p w:rsidR="00627976" w:rsidRPr="005934B3" w:rsidRDefault="00627976" w:rsidP="00627976">
      <w:pPr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5934B3">
        <w:rPr>
          <w:rFonts w:ascii="Times New Roman" w:eastAsia="Times New Roman" w:hAnsi="Times New Roman" w:cs="Times New Roman"/>
          <w:b/>
        </w:rPr>
        <w:t>с</w:t>
      </w:r>
      <w:proofErr w:type="gramEnd"/>
      <w:r w:rsidRPr="005934B3">
        <w:rPr>
          <w:rFonts w:ascii="Times New Roman" w:eastAsia="Times New Roman" w:hAnsi="Times New Roman" w:cs="Times New Roman"/>
          <w:b/>
        </w:rPr>
        <w:t>. Возжаевка</w:t>
      </w:r>
    </w:p>
    <w:p w:rsidR="00425FD9" w:rsidRDefault="00627976" w:rsidP="0062797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2020</w:t>
      </w:r>
      <w:r w:rsidRPr="005934B3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lastRenderedPageBreak/>
        <w:t xml:space="preserve">Рабочая программа учебного предмета «Математика» составлена в соответствии с требованиями следующих </w:t>
      </w:r>
      <w:r w:rsidRPr="00284AB6">
        <w:rPr>
          <w:bCs/>
          <w:color w:val="000000"/>
          <w:sz w:val="24"/>
          <w:szCs w:val="24"/>
          <w:lang w:eastAsia="ru-RU" w:bidi="ru-RU"/>
        </w:rPr>
        <w:t>нормативно-правовых документов: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Федеральный закон Российской Федерации от 29 декабря 2012 года № 273-ФЗ «Об образовании в Российской Федерации»;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Приказы Министерства образования и науки Российской Федерации: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от 6 октября 2009 года № 373,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от 17 мая 2012 года № 413 «Об утверждении Федерального государственного образовательного стандарта среднего (полного) образования»;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от 19 декабря 2014 года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84AB6">
        <w:rPr>
          <w:color w:val="000000"/>
          <w:sz w:val="24"/>
          <w:szCs w:val="24"/>
          <w:lang w:eastAsia="ru-RU" w:bidi="ru-RU"/>
        </w:rPr>
        <w:t xml:space="preserve"> с ограниченными возможностями здоровья»;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84AB6">
        <w:rPr>
          <w:color w:val="000000"/>
          <w:sz w:val="24"/>
          <w:szCs w:val="24"/>
          <w:lang w:eastAsia="ru-RU" w:bidi="ru-RU"/>
        </w:rPr>
        <w:t xml:space="preserve"> с умственной отсталостью (интеллектуальными нарушениями)»;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- Концепция федерального государственного образовательного стандарта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84AB6">
        <w:rPr>
          <w:color w:val="000000"/>
          <w:sz w:val="24"/>
          <w:szCs w:val="24"/>
          <w:lang w:eastAsia="ru-RU" w:bidi="ru-RU"/>
        </w:rPr>
        <w:t xml:space="preserve"> с ограниченными возможностями здоровья. / Н.Н. </w:t>
      </w:r>
      <w:proofErr w:type="spellStart"/>
      <w:r w:rsidRPr="00284AB6">
        <w:rPr>
          <w:color w:val="000000"/>
          <w:sz w:val="24"/>
          <w:szCs w:val="24"/>
          <w:lang w:eastAsia="ru-RU" w:bidi="ru-RU"/>
        </w:rPr>
        <w:t>Малофеев</w:t>
      </w:r>
      <w:proofErr w:type="spellEnd"/>
      <w:r w:rsidRPr="00284AB6">
        <w:rPr>
          <w:color w:val="000000"/>
          <w:sz w:val="24"/>
          <w:szCs w:val="24"/>
          <w:lang w:eastAsia="ru-RU" w:bidi="ru-RU"/>
        </w:rPr>
        <w:t>, О.И. Кукушкина, О.С. Никольская, Е.Л. Гончарова. - М.: Просвещение, 2014 год;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-Постановление Главного государственного санитарного врача Российской Федерации:</w:t>
      </w: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от 29 декабря 2010 года № 189 «Об утверждении </w:t>
      </w:r>
      <w:proofErr w:type="spellStart"/>
      <w:r w:rsidRPr="00284AB6">
        <w:rPr>
          <w:color w:val="000000"/>
          <w:sz w:val="24"/>
          <w:szCs w:val="24"/>
          <w:lang w:eastAsia="ru-RU" w:bidi="ru-RU"/>
        </w:rPr>
        <w:t>СанПиН</w:t>
      </w:r>
      <w:proofErr w:type="spellEnd"/>
      <w:r w:rsidRPr="00284AB6">
        <w:rPr>
          <w:color w:val="000000"/>
          <w:sz w:val="24"/>
          <w:szCs w:val="24"/>
          <w:lang w:eastAsia="ru-RU" w:bidi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  <w:proofErr w:type="gramStart"/>
      <w:r w:rsidRPr="00284AB6">
        <w:rPr>
          <w:rFonts w:ascii="Times New Roman" w:hAnsi="Times New Roman" w:cs="Times New Roman"/>
        </w:rPr>
        <w:t xml:space="preserve">от 10 июля 2015 года № 26 «Об утверждении </w:t>
      </w:r>
      <w:proofErr w:type="spellStart"/>
      <w:r w:rsidRPr="00284AB6">
        <w:rPr>
          <w:rFonts w:ascii="Times New Roman" w:hAnsi="Times New Roman" w:cs="Times New Roman"/>
        </w:rPr>
        <w:t>СанПиН</w:t>
      </w:r>
      <w:proofErr w:type="spellEnd"/>
      <w:r w:rsidRPr="00284AB6">
        <w:rPr>
          <w:rFonts w:ascii="Times New Roman" w:hAnsi="Times New Roman" w:cs="Times New Roman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  <w:r w:rsidRPr="00284AB6">
        <w:rPr>
          <w:rFonts w:ascii="Times New Roman" w:hAnsi="Times New Roman" w:cs="Times New Roman"/>
        </w:rPr>
        <w:t>-</w:t>
      </w:r>
      <w:r w:rsidRPr="00284AB6">
        <w:rPr>
          <w:rFonts w:ascii="Times New Roman" w:hAnsi="Times New Roman" w:cs="Times New Roman"/>
          <w:bCs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284AB6">
        <w:rPr>
          <w:rFonts w:ascii="Times New Roman" w:hAnsi="Times New Roman" w:cs="Times New Roman"/>
        </w:rPr>
        <w:t>(протокол № 03 педагогического совета от 25.12.2019 г.);</w:t>
      </w: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  <w:r w:rsidRPr="00284AB6">
        <w:rPr>
          <w:rFonts w:ascii="Times New Roman" w:hAnsi="Times New Roman" w:cs="Times New Roman"/>
        </w:rPr>
        <w:t xml:space="preserve">-Основной образовательной программы начального общего образования </w:t>
      </w:r>
      <w:r w:rsidRPr="00284AB6">
        <w:rPr>
          <w:rFonts w:ascii="Times New Roman" w:hAnsi="Times New Roman" w:cs="Times New Roman"/>
          <w:spacing w:val="-3"/>
        </w:rPr>
        <w:t xml:space="preserve">МОАУ </w:t>
      </w:r>
      <w:r w:rsidRPr="00284AB6">
        <w:rPr>
          <w:rFonts w:ascii="Times New Roman" w:hAnsi="Times New Roman" w:cs="Times New Roman"/>
        </w:rPr>
        <w:t>СОШ № 1 с. Возжаевки на 2018-2023 годы</w:t>
      </w: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  <w:r w:rsidRPr="00284AB6">
        <w:rPr>
          <w:rFonts w:ascii="Times New Roman" w:hAnsi="Times New Roman" w:cs="Times New Roman"/>
        </w:rPr>
        <w:t xml:space="preserve">-Учебного плана </w:t>
      </w:r>
      <w:r w:rsidRPr="00284AB6">
        <w:rPr>
          <w:rFonts w:ascii="Times New Roman" w:hAnsi="Times New Roman" w:cs="Times New Roman"/>
          <w:spacing w:val="-3"/>
        </w:rPr>
        <w:t xml:space="preserve">МОАУ </w:t>
      </w:r>
      <w:r w:rsidRPr="00284AB6">
        <w:rPr>
          <w:rFonts w:ascii="Times New Roman" w:hAnsi="Times New Roman" w:cs="Times New Roman"/>
        </w:rPr>
        <w:t>СОШ № 1  с. Возжаевки  на 2020-2021  учебный год.</w:t>
      </w: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  <w:proofErr w:type="gramStart"/>
      <w:r w:rsidRPr="00284AB6">
        <w:rPr>
          <w:rFonts w:ascii="Times New Roman" w:hAnsi="Times New Roman" w:cs="Times New Roman"/>
        </w:rPr>
        <w:t xml:space="preserve">Согласно примерной адаптированной основной общеобразовательной программы ОУ, составленной на основе ФГОС для обучающихся с умственной отсталостью (интеллектуальными нарушениями) всего на изучение предмета «Математика» </w:t>
      </w:r>
      <w:r w:rsidRPr="00284AB6">
        <w:rPr>
          <w:rFonts w:ascii="Times New Roman" w:hAnsi="Times New Roman" w:cs="Times New Roman"/>
          <w:bCs/>
        </w:rPr>
        <w:t xml:space="preserve">в 1 классе </w:t>
      </w:r>
      <w:r w:rsidRPr="00284AB6">
        <w:rPr>
          <w:rFonts w:ascii="Times New Roman" w:hAnsi="Times New Roman" w:cs="Times New Roman"/>
        </w:rPr>
        <w:t xml:space="preserve">выделяется </w:t>
      </w:r>
      <w:r w:rsidRPr="00284AB6">
        <w:rPr>
          <w:rFonts w:ascii="Times New Roman" w:hAnsi="Times New Roman" w:cs="Times New Roman"/>
          <w:bCs/>
        </w:rPr>
        <w:t xml:space="preserve">99 </w:t>
      </w:r>
      <w:r w:rsidRPr="00284AB6">
        <w:rPr>
          <w:rFonts w:ascii="Times New Roman" w:hAnsi="Times New Roman" w:cs="Times New Roman"/>
        </w:rPr>
        <w:t>часов в год (</w:t>
      </w:r>
      <w:r w:rsidRPr="00284AB6">
        <w:rPr>
          <w:rFonts w:ascii="Times New Roman" w:hAnsi="Times New Roman" w:cs="Times New Roman"/>
          <w:bCs/>
        </w:rPr>
        <w:t xml:space="preserve">3 </w:t>
      </w:r>
      <w:r w:rsidRPr="00284AB6">
        <w:rPr>
          <w:rFonts w:ascii="Times New Roman" w:hAnsi="Times New Roman" w:cs="Times New Roman"/>
        </w:rPr>
        <w:t xml:space="preserve">часа в неделю, </w:t>
      </w:r>
      <w:r w:rsidRPr="00284AB6">
        <w:rPr>
          <w:rFonts w:ascii="Times New Roman" w:hAnsi="Times New Roman" w:cs="Times New Roman"/>
          <w:bCs/>
        </w:rPr>
        <w:t xml:space="preserve">33 </w:t>
      </w:r>
      <w:r w:rsidRPr="00284AB6">
        <w:rPr>
          <w:rFonts w:ascii="Times New Roman" w:hAnsi="Times New Roman" w:cs="Times New Roman"/>
        </w:rPr>
        <w:t>учебные недели).</w:t>
      </w:r>
      <w:proofErr w:type="gramEnd"/>
    </w:p>
    <w:p w:rsidR="00627976" w:rsidRPr="00284AB6" w:rsidRDefault="00627976" w:rsidP="00284AB6">
      <w:pPr>
        <w:pStyle w:val="11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627976" w:rsidRPr="00284AB6" w:rsidRDefault="00627976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Для реализации рабочей программы </w:t>
      </w:r>
      <w:r w:rsidRPr="00284AB6">
        <w:rPr>
          <w:bCs/>
          <w:color w:val="000000"/>
          <w:sz w:val="24"/>
          <w:szCs w:val="24"/>
          <w:lang w:eastAsia="ru-RU" w:bidi="ru-RU"/>
        </w:rPr>
        <w:t xml:space="preserve">в 1 классе </w:t>
      </w:r>
      <w:r w:rsidRPr="00284AB6">
        <w:rPr>
          <w:color w:val="000000"/>
          <w:sz w:val="24"/>
          <w:szCs w:val="24"/>
          <w:lang w:eastAsia="ru-RU" w:bidi="ru-RU"/>
        </w:rPr>
        <w:t xml:space="preserve">используется учебник: Т. В. </w:t>
      </w:r>
      <w:proofErr w:type="spellStart"/>
      <w:r w:rsidRPr="00284AB6">
        <w:rPr>
          <w:color w:val="000000"/>
          <w:sz w:val="24"/>
          <w:szCs w:val="24"/>
          <w:lang w:eastAsia="ru-RU" w:bidi="ru-RU"/>
        </w:rPr>
        <w:t>Алышевой</w:t>
      </w:r>
      <w:proofErr w:type="spellEnd"/>
      <w:r w:rsidRPr="00284AB6">
        <w:rPr>
          <w:color w:val="000000"/>
          <w:sz w:val="24"/>
          <w:szCs w:val="24"/>
          <w:lang w:eastAsia="ru-RU" w:bidi="ru-RU"/>
        </w:rPr>
        <w:t xml:space="preserve">. Математика. Учебник для 1 класса специальных (коррекционных) образовательных учреждений </w:t>
      </w:r>
      <w:r w:rsidRPr="00284AB6">
        <w:rPr>
          <w:color w:val="000000"/>
          <w:sz w:val="24"/>
          <w:szCs w:val="24"/>
          <w:lang w:val="en-US" w:bidi="en-US"/>
        </w:rPr>
        <w:t>VIII</w:t>
      </w:r>
      <w:r w:rsidRPr="00284AB6">
        <w:rPr>
          <w:color w:val="000000"/>
          <w:sz w:val="24"/>
          <w:szCs w:val="24"/>
          <w:lang w:bidi="en-US"/>
        </w:rPr>
        <w:t xml:space="preserve"> </w:t>
      </w:r>
      <w:r w:rsidRPr="00284AB6">
        <w:rPr>
          <w:color w:val="000000"/>
          <w:sz w:val="24"/>
          <w:szCs w:val="24"/>
          <w:lang w:eastAsia="ru-RU" w:bidi="ru-RU"/>
        </w:rPr>
        <w:t xml:space="preserve">вида. В 2 частях / Т. В. </w:t>
      </w:r>
      <w:proofErr w:type="spellStart"/>
      <w:r w:rsidRPr="00284AB6">
        <w:rPr>
          <w:color w:val="000000"/>
          <w:sz w:val="24"/>
          <w:szCs w:val="24"/>
          <w:lang w:eastAsia="ru-RU" w:bidi="ru-RU"/>
        </w:rPr>
        <w:t>Алышева</w:t>
      </w:r>
      <w:proofErr w:type="spellEnd"/>
      <w:r w:rsidRPr="00284AB6">
        <w:rPr>
          <w:color w:val="000000"/>
          <w:sz w:val="24"/>
          <w:szCs w:val="24"/>
          <w:lang w:eastAsia="ru-RU" w:bidi="ru-RU"/>
        </w:rPr>
        <w:t>. - 6-е издание, - М.: « Просвещение», 2015. - часть 1, часть 2.</w:t>
      </w: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27976" w:rsidRPr="00284AB6" w:rsidRDefault="00627976" w:rsidP="00284AB6">
      <w:pPr>
        <w:pStyle w:val="11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284AB6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b/>
          <w:sz w:val="24"/>
          <w:szCs w:val="24"/>
        </w:rPr>
      </w:pPr>
      <w:r w:rsidRPr="00284AB6">
        <w:rPr>
          <w:b/>
          <w:color w:val="000000"/>
          <w:sz w:val="24"/>
          <w:szCs w:val="24"/>
          <w:lang w:eastAsia="ru-RU" w:bidi="ru-RU"/>
        </w:rPr>
        <w:t xml:space="preserve">Личностные </w:t>
      </w:r>
      <w:r w:rsidRPr="00284AB6">
        <w:rPr>
          <w:b/>
          <w:bCs/>
          <w:color w:val="000000"/>
          <w:sz w:val="24"/>
          <w:szCs w:val="24"/>
          <w:lang w:eastAsia="ru-RU" w:bidi="ru-RU"/>
        </w:rPr>
        <w:t>результаты: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осознать себя как обучающегося, заинтересованного посещением школы, обучением, занятиями, как члена семьи, одноклассника, друга;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проявлять самостоятельность в выполнении учебных заданий, поручений, договоренностей;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слушать и понимать речь других;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proofErr w:type="gramStart"/>
      <w:r w:rsidRPr="00284AB6">
        <w:rPr>
          <w:color w:val="000000"/>
          <w:sz w:val="24"/>
          <w:szCs w:val="24"/>
          <w:lang w:eastAsia="ru-RU" w:bidi="ru-RU"/>
        </w:rPr>
        <w:t>вступать в контакт и работать в коллективе (учитель - ученик, ученик - ученик, ученик - класс, учитель-класс), учиться выполнять различные роли в группе (лидера, исполнителя, критика);</w:t>
      </w:r>
      <w:proofErr w:type="gramEnd"/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обращаться за помощью и принимать помощь;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слушать и понимать инструкцию к учебному заданию в разных видах деятельности;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2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доброжелательно относиться, сопереживать, конструктивно взаимодействовать с людьми;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70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активно участвовать в деятельности, контролировать и оценивать свои действия и действия одноклассников;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работать с учебными принадлежностями и организовывать рабочее место;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адекватно использовать ритуалы школьного поведения (поднимать руку, вставать выходить из-за парты и т. д.);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овладевать принятыми ритуалами социального взаимодействия: понимать, определять и высказывать под руководством педагога общие для всех людей простые правила поведения, делать выбор, при поддержке других участников группы и педагога, как поступить;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понимание личной ответственности за свои поступки на основе представлений об этических нормах и правилах поведения;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готовность к безопасному и бережному поведению в обществе;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договариваться и изменять свое поведение с учетом поведения других участников спорной ситуации;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положительно относиться к окружающей действительности, готовность к организации взаимодействия с ней и её эстетическому восприятию.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284AB6">
        <w:rPr>
          <w:b/>
          <w:color w:val="000000"/>
          <w:sz w:val="24"/>
          <w:szCs w:val="24"/>
          <w:lang w:eastAsia="ru-RU" w:bidi="ru-RU"/>
        </w:rPr>
        <w:t xml:space="preserve">Предметные </w:t>
      </w:r>
      <w:r w:rsidRPr="00284AB6">
        <w:rPr>
          <w:b/>
          <w:bCs/>
          <w:color w:val="000000"/>
          <w:sz w:val="24"/>
          <w:szCs w:val="24"/>
          <w:lang w:eastAsia="ru-RU" w:bidi="ru-RU"/>
        </w:rPr>
        <w:t>результаты: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получать любое число в пределах 10. Иллюстрировать с помощью раздаточного материала («бусы», «кораблики», «кубики», «бруски» и др.);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раскладывать группы предметов на две части разными способами; заполнять таблицы по составу числа;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записывать номер домашнего телефона и набирать его; выбирать на пульте нужную телевизионную программу;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упражняться в размене монет достоинством 2 р., 5 р., 10 р., купюры 10 р.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знакомиться с расположением отделов в магазине; определять и сравнивать цены молочных, хлебобулочных изделий;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знакомиться с упаковками различных жидкостей, бакалейных товаров; определять объём упаковки жидкостей: вода, сок, молочные продукты (бутылки, пакеты по 1л, 2л);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определять массу бакалейных товаров: соль, сахар, крупы (упаковка по 1 кг, 2 кг);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узнавать и называть геометрические формы в окружающих предметах;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познакомиться с днями недели.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Cs/>
          <w:color w:val="000000"/>
          <w:sz w:val="24"/>
          <w:szCs w:val="24"/>
          <w:lang w:eastAsia="ru-RU" w:bidi="ru-RU"/>
        </w:rPr>
        <w:t>Обучающиеся в 1 классе должны усвоить следующие представления: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цвете, величине, размере, массе, форме предметов;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положении предметов пространстве и на плоскости;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lastRenderedPageBreak/>
        <w:t>о временах года, о частях суток: утро, вечер, день, ночь (порядке их следования);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смене дней: вчера, сегодня, завтра;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днях недели (7 дней);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числах от 1 до 10 и числе 0;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количественном и порядковом счёте;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о единицах стоимости: рубль, копейка; о монетах: 1р., 2р,. 5 р., 10 р.. 1 к., 5 к., 10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к</w:t>
      </w:r>
      <w:proofErr w:type="gramEnd"/>
      <w:r w:rsidRPr="00284AB6">
        <w:rPr>
          <w:color w:val="000000"/>
          <w:sz w:val="24"/>
          <w:szCs w:val="24"/>
          <w:lang w:eastAsia="ru-RU" w:bidi="ru-RU"/>
        </w:rPr>
        <w:t>.. о бумажной купюре 10 р.;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об арифметических действиях (сложение и вычитание), знаках +, -,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переместительном свойстве сложения;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 составе чисел первого десятка из двух чисел;</w:t>
      </w:r>
    </w:p>
    <w:p w:rsidR="0068556F" w:rsidRPr="00284AB6" w:rsidRDefault="0068556F" w:rsidP="00284AB6">
      <w:pPr>
        <w:pStyle w:val="11"/>
        <w:numPr>
          <w:ilvl w:val="0"/>
          <w:numId w:val="3"/>
        </w:numPr>
        <w:shd w:val="clear" w:color="auto" w:fill="auto"/>
        <w:tabs>
          <w:tab w:val="left" w:pos="1434"/>
        </w:tabs>
        <w:ind w:firstLine="851"/>
        <w:jc w:val="both"/>
        <w:rPr>
          <w:sz w:val="24"/>
          <w:szCs w:val="24"/>
        </w:rPr>
      </w:pPr>
      <w:proofErr w:type="gramStart"/>
      <w:r w:rsidRPr="00284AB6">
        <w:rPr>
          <w:color w:val="000000"/>
          <w:sz w:val="24"/>
          <w:szCs w:val="24"/>
          <w:lang w:eastAsia="ru-RU" w:bidi="ru-RU"/>
        </w:rPr>
        <w:t>о геометрических формах: круге, квадрате, треугольнике, прямоугольнике, точке, прямой и кривых линиях, отрезке; кубе, шаре, брусе.</w:t>
      </w:r>
      <w:proofErr w:type="gramEnd"/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b/>
          <w:sz w:val="24"/>
          <w:szCs w:val="24"/>
        </w:rPr>
      </w:pPr>
      <w:r w:rsidRPr="00284AB6">
        <w:rPr>
          <w:b/>
          <w:color w:val="000000"/>
          <w:sz w:val="24"/>
          <w:szCs w:val="24"/>
          <w:lang w:eastAsia="ru-RU" w:bidi="ru-RU"/>
        </w:rPr>
        <w:t xml:space="preserve">Программа определяет </w:t>
      </w:r>
      <w:r w:rsidRPr="00284AB6">
        <w:rPr>
          <w:b/>
          <w:bCs/>
          <w:color w:val="000000"/>
          <w:sz w:val="24"/>
          <w:szCs w:val="24"/>
          <w:lang w:eastAsia="ru-RU" w:bidi="ru-RU"/>
        </w:rPr>
        <w:t>два уровня овладения предметными результатами в 1 классе.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b/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Минимальный уровень освоения программы в 1 классе: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3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различать два предмета по цвету, величине, размеру;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02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сравнивать предметы по одному признаку (называть и показывать лишние не обязательно);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определять положение предметов на плоскости (вверху, внизу, справа, слева);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3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знать о положении предметов в пространстве относительно себя;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3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образовывать, читать и записывать числа первого десятка;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997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считать в прямом и обратном порядке по единице в пределах 10 (счёт по 2, по 5, по 3 не обязательно); сравнивать группы предметов (называть и показывать лишние или недостающие необязательно);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74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решать примеры в одно действие на сложение и вычитание в пределах 10 с помощью счетного и дидактического материала;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уметь пользоваться таблицей состава чисел (из двух чисел), таблицей сложения и вычитания в пределах 10;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997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решать простые арифметические задачи на нахождение суммы и разности (остатка), записывать решение в виде арифметического примера (с помощью учителя);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02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заменять несколько монет по 1р. одной монетой достоинством 2р., 5р., бумажной купюрой 10р.; разменивать монеты достоинством 2р., 5р., бумажную купюру достоинством 10р. по одному рублю (с помощью учителя);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строить прямую линию с помощью линейки, проводить кривую линию (не обязательно проводить прямую линию через одну, две точки);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3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обводить геометрические фигуры по трафарету, закрашивать.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b/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Достаточный уровень освоения программы в 1 классе: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3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сравнивать по цвету, величине, размеру, массе, форме 2-4 предмета;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103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сравнивать предметы по одному и нескольким признакам;</w:t>
      </w:r>
    </w:p>
    <w:p w:rsidR="0068556F" w:rsidRPr="00284AB6" w:rsidRDefault="0068556F" w:rsidP="00284AB6">
      <w:pPr>
        <w:pStyle w:val="11"/>
        <w:numPr>
          <w:ilvl w:val="0"/>
          <w:numId w:val="2"/>
        </w:numPr>
        <w:shd w:val="clear" w:color="auto" w:fill="auto"/>
        <w:tabs>
          <w:tab w:val="left" w:pos="291"/>
        </w:tabs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называть положение предметов на плоскости и в пространстве относительно себя, друг друга; показать на «себе» положение частей тела, рук и т.д.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изменять количество предметов, устанавливать взаимно однозначное соответствие;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образовывать, читать и записывать числа 0, 1-10;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считать в прямом и обратном порядке по единице, по 2, по 5, по 3 в пределах 10;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знать количественный и порядковый счёт, оперировать количественными и порядковыми числительными;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- заменять десять единиц одним десятком, (1 </w:t>
      </w:r>
      <w:proofErr w:type="spellStart"/>
      <w:r w:rsidRPr="00284AB6">
        <w:rPr>
          <w:color w:val="000000"/>
          <w:sz w:val="24"/>
          <w:szCs w:val="24"/>
          <w:lang w:eastAsia="ru-RU" w:bidi="ru-RU"/>
        </w:rPr>
        <w:t>дес</w:t>
      </w:r>
      <w:proofErr w:type="spellEnd"/>
      <w:r w:rsidRPr="00284AB6">
        <w:rPr>
          <w:color w:val="000000"/>
          <w:sz w:val="24"/>
          <w:szCs w:val="24"/>
          <w:lang w:eastAsia="ru-RU" w:bidi="ru-RU"/>
        </w:rPr>
        <w:t>. = 10 ед.);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сравнивать числа и предметные совокупности, добавлять недостающие, убирать лишние предметы;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- решать примеры на сложение и вычитание в пределах 10, требующие выполнение </w:t>
      </w:r>
      <w:r w:rsidRPr="00284AB6">
        <w:rPr>
          <w:color w:val="000000"/>
          <w:sz w:val="24"/>
          <w:szCs w:val="24"/>
          <w:lang w:eastAsia="ru-RU" w:bidi="ru-RU"/>
        </w:rPr>
        <w:lastRenderedPageBreak/>
        <w:t>одного и двух действий;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пользоваться переместительным свойством сложения;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пользоваться таблицей состава чисел первого десятка из двух слагаемых и таблицей сложения и вычитания в пределах 10;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заменять несколько монет по 1р. одной монетой достоинством 2р., 5р., бумажной купюрой 10р.; разменивать монеты достоинством 2р., 5р., бумажную купюру 10р. по одному рублю и другими возможными способами (не более 3-х монет);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решать простые текстовые арифметические задачи на нахождение суммы и разности (остатка), записывать решение в виде арифметического примера;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отображать точку на листе бумаги, на классной доске;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строить прямую линию с помощью линейки, проводить кривую линию;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проводить прямую линию через одну и две точки;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- обводить геометрические фигуры по контуру, шаблону и трафарету, закрашивать и штриховать их.</w:t>
      </w:r>
    </w:p>
    <w:p w:rsidR="00627976" w:rsidRPr="00284AB6" w:rsidRDefault="00627976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pStyle w:val="11"/>
        <w:shd w:val="clear" w:color="auto" w:fill="auto"/>
        <w:tabs>
          <w:tab w:val="left" w:pos="411"/>
        </w:tabs>
        <w:ind w:firstLine="851"/>
        <w:jc w:val="center"/>
        <w:rPr>
          <w:sz w:val="24"/>
          <w:szCs w:val="24"/>
        </w:rPr>
      </w:pPr>
      <w:r w:rsidRPr="00284AB6">
        <w:rPr>
          <w:b/>
          <w:bCs/>
          <w:sz w:val="24"/>
          <w:szCs w:val="24"/>
        </w:rPr>
        <w:lastRenderedPageBreak/>
        <w:t>СОДЕРЖАНИЕ УЧЕБНОГО ПРЕДМЕТА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Пропедевтика (22 часа)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Представления о величине. Понятия: большой - маленький (больше - меньше, одинаковые (равные) по величине).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Сравнение предметов по размеру.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Понятия: высокий - низкий (выше - ниже, одинаковые (равные) по высоте, широкий - узкий (шире - уже), одинаковые (равные) по ширине, толстый - тонкий (толще - тоньше), одинаковые (равные) по толщине.</w:t>
      </w:r>
      <w:proofErr w:type="gramEnd"/>
      <w:r w:rsidRPr="00284AB6">
        <w:rPr>
          <w:color w:val="000000"/>
          <w:sz w:val="24"/>
          <w:szCs w:val="24"/>
          <w:lang w:eastAsia="ru-RU" w:bidi="ru-RU"/>
        </w:rPr>
        <w:t xml:space="preserve"> Сравнение по величине и размеру 2-4 предметов.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Количественные представления. Понятия: мало, много, столько же, несколько, немного, одинаковое количество (поровну). Изменение количества на примере работы с геометрическим материалом.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Понятия: больше, меньше, одинаковое, равное количество, столько же, лишние, недостающие предметы.</w:t>
      </w:r>
      <w:proofErr w:type="gramEnd"/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Временные представления. Понятия: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Сутки: утро, день, вечер, ночь.. Вчера, сегодня, завтра, на следующий день, давно, недавно, быстро, медленно, рано, поздно.</w:t>
      </w:r>
      <w:proofErr w:type="gramEnd"/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Возраст: молодой - старый (моложе - старше).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Пространственные представления.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Понятия: вверху - внизу, впереди - сзади, слева - справа, далеко - близко, рядом, между, около, в середине, на, в, над, под, перед, за, напротив.</w:t>
      </w:r>
      <w:proofErr w:type="gramEnd"/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Расположение на листе бумаги.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Знать и определять положение: справа, слева, вверху, внизу, в середине (в центре), правый нижний, правый верхний, левый нижний, левый верхний углы.</w:t>
      </w:r>
      <w:proofErr w:type="gramEnd"/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Представления о порядке следования.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Знать и определять положение: первый, последний, крайний, перед, после, за, следующий за, следом, между.</w:t>
      </w:r>
      <w:proofErr w:type="gramEnd"/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Представления о геометрическом материале. Понятие: шар, куб, брус, круг, квадрат, треугольник, прямоугольник. Составление геометрических фигур, разрезанных на несколько частей (по упрощенной схеме). Составление геометрических фигур из счетных палочек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Нумерация (20 часов)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Отрезок числового ряда 1-10. Число и цифра 0.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Образование, чтение, запись чисел первого десятка.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Счет в прямой и обратной последовательности, количественный и порядковый в пределах 10. Соотношение количества, числа и цифры. Место числа в числовом ряду. Число предшествующее (предыдущее), следующее за (последующее).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Счет по 2 , по 5, по 3 в пределах 10.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 xml:space="preserve">Сравнение чисел больше, меньше, </w:t>
      </w:r>
      <w:proofErr w:type="gramStart"/>
      <w:r w:rsidRPr="00284AB6">
        <w:rPr>
          <w:color w:val="000000"/>
          <w:sz w:val="24"/>
          <w:szCs w:val="24"/>
          <w:lang w:eastAsia="ru-RU" w:bidi="ru-RU"/>
        </w:rPr>
        <w:t>равные</w:t>
      </w:r>
      <w:proofErr w:type="gramEnd"/>
      <w:r w:rsidRPr="00284AB6">
        <w:rPr>
          <w:color w:val="000000"/>
          <w:sz w:val="24"/>
          <w:szCs w:val="24"/>
          <w:lang w:eastAsia="ru-RU" w:bidi="ru-RU"/>
        </w:rPr>
        <w:t>. Количество лишних, недостающих единиц в двух сравниваемых числах без обозначения знаком.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Состав чисел первого десятка. Соотношения: 10 ед.=1дес., 1дес.=10ед.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Единицы измерения и их соотношение (2 часа)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Единицы измерения стоимости - рубль. Обозначение: 1р. Монеты: 1р., 2р., 5р., 10р., бумажная купюра: 10р. Замена нескольких монет по 1р. одной монетой достоинством 2р., 5р.,10р., бумажной купюрой 10р.; размен монет достоинством 2р., 5р., 10р., бумажной купюры 10р. по одному рублю и другими возможными способами (не более 3-х монет).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Арифметические действия (32 часа)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Сложение и вычитание в пределе 10. Взаимосвязь сложения и вычитания.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Знаки +, -, =. Таблицы сложения и вычитания.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Называние компонентов и результатов действий сложения и вычитания в речи учителя. Переместительное свойство сложения (практическое использование).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Решение примеров на сложение и вычитание, требующих выполнения двух действий (одинаковых и разных).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t>Арифметические задачи (15 часов)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Простые текстовые арифметические задачи на нахождение суммы и разности (остатка).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Распознавание условия, вопроса, решения и ответа задачи. Выделение числовых данных в задаче. Запись решения. Наименования при записи решения. Формулировка ответа (устно).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b/>
          <w:bCs/>
          <w:color w:val="000000"/>
          <w:sz w:val="24"/>
          <w:szCs w:val="24"/>
          <w:lang w:eastAsia="ru-RU" w:bidi="ru-RU"/>
        </w:rPr>
        <w:lastRenderedPageBreak/>
        <w:t>Геометрический материал (4 часа)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Точка, линия: прямая и кривая, отрезок.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Ознакомление с линейкой, как чертежным инструментом. Построение произвольной прямой с помощью линейки; изображение точки, кривой линии. Построение прямой через одну и две точки.</w:t>
      </w:r>
    </w:p>
    <w:p w:rsidR="0068556F" w:rsidRPr="00284AB6" w:rsidRDefault="0068556F" w:rsidP="00284AB6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284AB6">
        <w:rPr>
          <w:color w:val="000000"/>
          <w:sz w:val="24"/>
          <w:szCs w:val="24"/>
          <w:lang w:eastAsia="ru-RU" w:bidi="ru-RU"/>
        </w:rPr>
        <w:t>Обводка геометрических фигур по контуру, шаблону и трафарету. Штриховка, закрашивание по заданию (в разных направлениях).</w:t>
      </w: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P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284AB6" w:rsidRPr="00284AB6" w:rsidRDefault="00284AB6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284AB6" w:rsidRDefault="0068556F" w:rsidP="00284AB6">
      <w:pPr>
        <w:ind w:firstLine="851"/>
        <w:jc w:val="both"/>
        <w:rPr>
          <w:rFonts w:ascii="Times New Roman" w:hAnsi="Times New Roman" w:cs="Times New Roman"/>
        </w:rPr>
      </w:pPr>
    </w:p>
    <w:p w:rsidR="0068556F" w:rsidRPr="00BD0CC2" w:rsidRDefault="0068556F" w:rsidP="00284AB6">
      <w:pPr>
        <w:pStyle w:val="1"/>
        <w:ind w:left="0" w:right="2047" w:firstLine="851"/>
        <w:jc w:val="center"/>
      </w:pPr>
      <w:r w:rsidRPr="00284AB6">
        <w:lastRenderedPageBreak/>
        <w:t>ТЕМАТИЧЕСКОЕ ПЛАНИРОВАНИЕ</w:t>
      </w: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68556F" w:rsidRPr="00060BB3" w:rsidTr="00842139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0BB3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0BB3">
              <w:rPr>
                <w:rFonts w:ascii="Times New Roman" w:eastAsia="Times New Roman" w:hAnsi="Times New Roman" w:cs="Times New Roman"/>
                <w:b/>
                <w:bCs/>
              </w:rPr>
              <w:t xml:space="preserve">Тема </w:t>
            </w:r>
          </w:p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0BB3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68556F" w:rsidRPr="00060BB3" w:rsidTr="007953A6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Беседа о предмете математика. Знакомство с учебником.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7953A6">
        <w:trPr>
          <w:trHeight w:val="30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Цвет предметов. Свойства</w:t>
            </w:r>
            <w:r w:rsidR="00060BB3">
              <w:rPr>
                <w:bCs/>
                <w:color w:val="000000"/>
                <w:lang w:eastAsia="ru-RU" w:bidi="ru-RU"/>
              </w:rPr>
              <w:t xml:space="preserve"> </w:t>
            </w:r>
            <w:r w:rsidRPr="00060BB3">
              <w:rPr>
                <w:bCs/>
                <w:color w:val="000000"/>
                <w:lang w:eastAsia="ru-RU" w:bidi="ru-RU"/>
              </w:rPr>
              <w:t>предметов, обладающих</w:t>
            </w:r>
            <w:r w:rsidRPr="00060BB3">
              <w:t xml:space="preserve"> </w:t>
            </w:r>
            <w:r w:rsidRPr="00060BB3">
              <w:rPr>
                <w:bCs/>
                <w:color w:val="000000"/>
                <w:lang w:eastAsia="ru-RU" w:bidi="ru-RU"/>
              </w:rPr>
              <w:t>цветом.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60BB3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68556F" w:rsidRPr="00060BB3" w:rsidTr="0084213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tabs>
                <w:tab w:val="left" w:pos="1478"/>
              </w:tabs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Круг. Размеры</w:t>
            </w:r>
            <w:r w:rsidRPr="00060BB3">
              <w:t xml:space="preserve"> </w:t>
            </w:r>
            <w:r w:rsidRPr="00060BB3">
              <w:rPr>
                <w:bCs/>
                <w:color w:val="000000"/>
                <w:lang w:eastAsia="ru-RU" w:bidi="ru-RU"/>
              </w:rPr>
              <w:t xml:space="preserve">предметов: </w:t>
            </w:r>
            <w:proofErr w:type="spellStart"/>
            <w:proofErr w:type="gramStart"/>
            <w:r w:rsidRPr="00060BB3">
              <w:rPr>
                <w:bCs/>
                <w:color w:val="000000"/>
                <w:lang w:eastAsia="ru-RU" w:bidi="ru-RU"/>
              </w:rPr>
              <w:t>большой-маленький</w:t>
            </w:r>
            <w:proofErr w:type="spellEnd"/>
            <w:proofErr w:type="gramEnd"/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A85151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tabs>
                <w:tab w:val="left" w:pos="2304"/>
              </w:tabs>
              <w:ind w:firstLine="0"/>
            </w:pPr>
            <w:proofErr w:type="gramStart"/>
            <w:r w:rsidRPr="00060BB3">
              <w:rPr>
                <w:bCs/>
                <w:color w:val="000000"/>
                <w:lang w:eastAsia="ru-RU" w:bidi="ru-RU"/>
              </w:rPr>
              <w:t>Одинаковые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>, равные по</w:t>
            </w:r>
            <w:r w:rsidRPr="00060BB3">
              <w:t xml:space="preserve"> </w:t>
            </w:r>
            <w:r w:rsidRPr="00060BB3">
              <w:rPr>
                <w:bCs/>
                <w:color w:val="000000"/>
                <w:lang w:eastAsia="ru-RU" w:bidi="ru-RU"/>
              </w:rPr>
              <w:t>величине.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A85151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proofErr w:type="spellStart"/>
            <w:r w:rsidRPr="00060BB3">
              <w:rPr>
                <w:color w:val="000000"/>
                <w:lang w:eastAsia="ru-RU" w:bidi="ru-RU"/>
              </w:rPr>
              <w:t>Справа-слева</w:t>
            </w:r>
            <w:proofErr w:type="spellEnd"/>
            <w:r w:rsidRPr="00060BB3">
              <w:rPr>
                <w:color w:val="000000"/>
                <w:lang w:eastAsia="ru-RU" w:bidi="ru-RU"/>
              </w:rPr>
              <w:t>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 xml:space="preserve">В середине, в центре, </w:t>
            </w:r>
            <w:proofErr w:type="gramStart"/>
            <w:r w:rsidRPr="00060BB3">
              <w:rPr>
                <w:bCs/>
                <w:color w:val="000000"/>
                <w:lang w:eastAsia="ru-RU" w:bidi="ru-RU"/>
              </w:rPr>
              <w:t>между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>, рядом, около.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68556F">
        <w:trPr>
          <w:trHeight w:val="796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proofErr w:type="spellStart"/>
            <w:r w:rsidRPr="00060BB3">
              <w:rPr>
                <w:bCs/>
                <w:color w:val="000000"/>
                <w:lang w:eastAsia="ru-RU" w:bidi="ru-RU"/>
              </w:rPr>
              <w:t>Квадрат</w:t>
            </w:r>
            <w:proofErr w:type="gramStart"/>
            <w:r w:rsidRPr="00060BB3">
              <w:rPr>
                <w:bCs/>
                <w:color w:val="000000"/>
                <w:lang w:eastAsia="ru-RU" w:bidi="ru-RU"/>
              </w:rPr>
              <w:t>.П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>оложение</w:t>
            </w:r>
            <w:proofErr w:type="spellEnd"/>
            <w:r w:rsidRPr="00060BB3">
              <w:rPr>
                <w:bCs/>
                <w:color w:val="000000"/>
                <w:lang w:eastAsia="ru-RU" w:bidi="ru-RU"/>
              </w:rPr>
              <w:t xml:space="preserve"> предметов в пространстве: внутри - снаружи, в, рядом, около.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7F7E42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proofErr w:type="gramStart"/>
            <w:r w:rsidRPr="00060BB3">
              <w:rPr>
                <w:bCs/>
                <w:color w:val="000000"/>
                <w:lang w:eastAsia="ru-RU" w:bidi="ru-RU"/>
              </w:rPr>
              <w:t>Положение предметов в пространстве: вверху - внизу, выше - ниже, верхний - нижний, на, над, под.</w:t>
            </w:r>
            <w:proofErr w:type="gramEnd"/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Размеры предметов: длинный - короткий. Сравнение: длиннее - короче, одинаковой длины.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060BB3">
        <w:trPr>
          <w:trHeight w:val="378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60BB3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Треугольник.</w:t>
            </w:r>
            <w:r w:rsidR="00060BB3" w:rsidRPr="00060BB3">
              <w:t xml:space="preserve"> </w:t>
            </w:r>
            <w:r w:rsidRPr="00060BB3">
              <w:rPr>
                <w:color w:val="000000"/>
                <w:lang w:eastAsia="ru-RU" w:bidi="ru-RU"/>
              </w:rPr>
              <w:t xml:space="preserve">Близко - далеко, дальше - ближе, </w:t>
            </w:r>
            <w:proofErr w:type="spellStart"/>
            <w:r w:rsidRPr="00060BB3">
              <w:rPr>
                <w:color w:val="000000"/>
                <w:lang w:eastAsia="ru-RU" w:bidi="ru-RU"/>
              </w:rPr>
              <w:t>к</w:t>
            </w:r>
            <w:proofErr w:type="gramStart"/>
            <w:r w:rsidRPr="00060BB3">
              <w:rPr>
                <w:color w:val="000000"/>
                <w:lang w:eastAsia="ru-RU" w:bidi="ru-RU"/>
              </w:rPr>
              <w:t>,о</w:t>
            </w:r>
            <w:proofErr w:type="gramEnd"/>
            <w:r w:rsidRPr="00060BB3">
              <w:rPr>
                <w:color w:val="000000"/>
                <w:lang w:eastAsia="ru-RU" w:bidi="ru-RU"/>
              </w:rPr>
              <w:t>т</w:t>
            </w:r>
            <w:proofErr w:type="spellEnd"/>
            <w:r w:rsidRPr="00060BB3">
              <w:rPr>
                <w:color w:val="000000"/>
                <w:lang w:eastAsia="ru-RU" w:bidi="ru-RU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color w:val="000000"/>
                <w:lang w:eastAsia="ru-RU" w:bidi="ru-RU"/>
              </w:rPr>
              <w:t xml:space="preserve">Отношения: широкий </w:t>
            </w:r>
            <w:proofErr w:type="gramStart"/>
            <w:r w:rsidRPr="00060BB3">
              <w:rPr>
                <w:color w:val="000000"/>
                <w:lang w:eastAsia="ru-RU" w:bidi="ru-RU"/>
              </w:rPr>
              <w:t>-у</w:t>
            </w:r>
            <w:proofErr w:type="gramEnd"/>
            <w:r w:rsidRPr="00060BB3">
              <w:rPr>
                <w:color w:val="000000"/>
                <w:lang w:eastAsia="ru-RU" w:bidi="ru-RU"/>
              </w:rPr>
              <w:t>зкий, шире - уже, одинаковой ширины.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E36A0F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Глубокий - мелкий.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Прямоугольник.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Размеры предметов: высокий - низкий.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 xml:space="preserve">Порядок следования: спереди - сзади, </w:t>
            </w:r>
            <w:proofErr w:type="gramStart"/>
            <w:r w:rsidRPr="00060BB3">
              <w:rPr>
                <w:bCs/>
                <w:color w:val="000000"/>
                <w:lang w:eastAsia="ru-RU" w:bidi="ru-RU"/>
              </w:rPr>
              <w:t>перед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>, за.</w:t>
            </w:r>
            <w:r w:rsidR="00060BB3">
              <w:rPr>
                <w:bCs/>
                <w:color w:val="000000"/>
                <w:lang w:eastAsia="ru-RU" w:bidi="ru-RU"/>
              </w:rPr>
              <w:t xml:space="preserve"> П</w:t>
            </w:r>
            <w:r w:rsidRPr="00060BB3">
              <w:rPr>
                <w:bCs/>
                <w:color w:val="000000"/>
                <w:lang w:eastAsia="ru-RU" w:bidi="ru-RU"/>
              </w:rPr>
              <w:t xml:space="preserve">ервый, последний, крайний, следующий </w:t>
            </w:r>
            <w:proofErr w:type="gramStart"/>
            <w:r w:rsidRPr="00060BB3">
              <w:rPr>
                <w:bCs/>
                <w:color w:val="000000"/>
                <w:lang w:eastAsia="ru-RU" w:bidi="ru-RU"/>
              </w:rPr>
              <w:t>за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>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20172C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Молодой, старый.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Толстый - тонкий.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Тяжелый - легкий.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A8624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Понятие о сутках: утро, день, вечер, ночь. Рано - поздно.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Временные представления: сегодня, завтра вчера, на следующий день.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60BB3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Быстро - медленно. Закрепление изученного материала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Много - мало, несколько, столько же. Один - много, ни одного.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Понятия: больше - меньше, столько - же, одинаковое (равное) количество.</w:t>
            </w:r>
          </w:p>
          <w:p w:rsidR="0068556F" w:rsidRPr="00060BB3" w:rsidRDefault="00060BB3" w:rsidP="00060BB3">
            <w:pPr>
              <w:pStyle w:val="a6"/>
              <w:shd w:val="clear" w:color="auto" w:fill="auto"/>
              <w:ind w:firstLine="0"/>
            </w:pPr>
            <w:r>
              <w:rPr>
                <w:bCs/>
                <w:color w:val="000000"/>
                <w:lang w:eastAsia="ru-RU" w:bidi="ru-RU"/>
              </w:rPr>
              <w:t>Г</w:t>
            </w:r>
            <w:r w:rsidR="0068556F" w:rsidRPr="00060BB3">
              <w:rPr>
                <w:bCs/>
                <w:color w:val="000000"/>
                <w:lang w:eastAsia="ru-RU" w:bidi="ru-RU"/>
              </w:rPr>
              <w:t>еометрические Фигуры.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6B1E6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Сравнение объёмов жидкостей, сыпучих веществ.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556F" w:rsidRPr="00060BB3" w:rsidTr="0084213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25</w:t>
            </w:r>
            <w:r w:rsidR="00060BB3">
              <w:rPr>
                <w:rFonts w:ascii="Times New Roman" w:eastAsia="Times New Roman" w:hAnsi="Times New Roman" w:cs="Times New Roman"/>
              </w:rPr>
              <w:t>-26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Число 1 (один, одна, одно, одни) и цифра 1.</w:t>
            </w:r>
          </w:p>
          <w:p w:rsidR="0068556F" w:rsidRPr="00060BB3" w:rsidRDefault="0068556F" w:rsidP="00060BB3">
            <w:pPr>
              <w:pStyle w:val="a6"/>
              <w:shd w:val="clear" w:color="auto" w:fill="auto"/>
              <w:spacing w:line="286" w:lineRule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 xml:space="preserve">Меры стоимости: 1 </w:t>
            </w:r>
            <w:proofErr w:type="gramStart"/>
            <w:r w:rsidRPr="00060BB3">
              <w:rPr>
                <w:bCs/>
                <w:color w:val="000000"/>
                <w:lang w:eastAsia="ru-RU" w:bidi="ru-RU"/>
              </w:rPr>
              <w:t>Р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8556F" w:rsidRPr="00060BB3" w:rsidTr="00D37071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lastRenderedPageBreak/>
              <w:t>26</w:t>
            </w:r>
            <w:r w:rsidR="00060BB3">
              <w:rPr>
                <w:rFonts w:ascii="Times New Roman" w:eastAsia="Times New Roman" w:hAnsi="Times New Roman" w:cs="Times New Roman"/>
              </w:rPr>
              <w:t>-27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68556F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Число и цифра 2. Образование числа 2. Сравнение чисел 2 и 1.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56F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60BB3" w:rsidRPr="00060BB3" w:rsidTr="00C54004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28</w:t>
            </w:r>
            <w:r>
              <w:rPr>
                <w:rFonts w:ascii="Times New Roman" w:eastAsia="Times New Roman" w:hAnsi="Times New Roman" w:cs="Times New Roman"/>
              </w:rPr>
              <w:t>-29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Действие сложение. Знаки +, =. Составление, запись и решение примера.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EE0F17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60BB3" w:rsidRPr="00060BB3" w:rsidTr="00C54004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Понятие «пара».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60BB3" w:rsidRPr="00060BB3" w:rsidTr="0084213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Действие вычитание. Знаки -</w:t>
            </w:r>
            <w:proofErr w:type="gramStart"/>
            <w:r w:rsidRPr="00060BB3">
              <w:rPr>
                <w:bCs/>
                <w:color w:val="000000"/>
                <w:lang w:eastAsia="ru-RU" w:bidi="ru-RU"/>
              </w:rPr>
              <w:t xml:space="preserve"> ,</w:t>
            </w:r>
            <w:proofErr w:type="gramEnd"/>
            <w:r w:rsidRPr="00060BB3">
              <w:rPr>
                <w:bCs/>
                <w:color w:val="000000"/>
                <w:lang w:eastAsia="ru-RU" w:bidi="ru-RU"/>
              </w:rPr>
              <w:t xml:space="preserve"> =. Составление, запись и решение примера на вычитание.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60BB3" w:rsidRPr="00060BB3" w:rsidTr="0084213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  <w:color w:val="000000"/>
                <w:lang w:eastAsia="ru-RU" w:bidi="ru-RU"/>
              </w:rPr>
              <w:t>Понятие «Математическая</w:t>
            </w:r>
            <w:r w:rsidRPr="00060BB3">
              <w:rPr>
                <w:bCs/>
              </w:rPr>
              <w:t xml:space="preserve"> задача».</w:t>
            </w:r>
          </w:p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Меры стоимости: 2 р. Монета достоинством 2р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0B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60BB3" w:rsidRPr="00060BB3" w:rsidTr="00F32324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60BB3">
              <w:rPr>
                <w:rFonts w:ascii="Times New Roman" w:eastAsia="Times New Roman" w:hAnsi="Times New Roman" w:cs="Times New Roman"/>
                <w:bCs/>
              </w:rPr>
              <w:t>33</w:t>
            </w:r>
            <w:r w:rsidR="00EE0F17">
              <w:rPr>
                <w:rFonts w:ascii="Times New Roman" w:eastAsia="Times New Roman" w:hAnsi="Times New Roman" w:cs="Times New Roman"/>
                <w:bCs/>
              </w:rPr>
              <w:t>-34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 3. Образование числа 3.</w:t>
            </w:r>
          </w:p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Числовой ряд 1,2,3. Место числа 3 в числовом ряду.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EE0F17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60BB3" w:rsidRPr="00060BB3" w:rsidTr="00F32324">
        <w:trPr>
          <w:trHeight w:val="404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EE0F17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35-36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 xml:space="preserve">Составление, запись и решение примеров на </w:t>
            </w:r>
            <w:proofErr w:type="gramStart"/>
            <w:r w:rsidRPr="00060BB3">
              <w:rPr>
                <w:bCs/>
              </w:rPr>
              <w:t>сложение</w:t>
            </w:r>
            <w:proofErr w:type="gramEnd"/>
            <w:r w:rsidRPr="00060BB3">
              <w:rPr>
                <w:bCs/>
              </w:rPr>
              <w:t xml:space="preserve"> и вычитание с цифрой 3.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EE0F17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60BB3" w:rsidRPr="00060BB3" w:rsidTr="00F32324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EE0F17" w:rsidP="00060BB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37-38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чисел 3 и 2 из двух меньших. Переместительное свойство сложения.</w:t>
            </w:r>
          </w:p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Получение 3 рублей.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EE0F17" w:rsidRDefault="00EE0F17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60BB3" w:rsidRPr="00060BB3" w:rsidTr="00AE557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EE0F17" w:rsidP="00060BB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39-40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060BB3" w:rsidRDefault="00060BB3" w:rsidP="00060BB3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задач на сложение и вычитание в пределах 3.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BB3" w:rsidRPr="00EE0F17" w:rsidRDefault="00EE0F17" w:rsidP="00060B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AE557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 4. Получение цифры, путём прибавления единицы.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EE0F17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AE557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Место числа 4 в числовом ряду. Числовой ряд 1,2,3,4.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43-44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 xml:space="preserve">Составление, запись и решение примеров на </w:t>
            </w:r>
            <w:proofErr w:type="gramStart"/>
            <w:r w:rsidRPr="00060BB3">
              <w:rPr>
                <w:bCs/>
              </w:rPr>
              <w:t>сложение</w:t>
            </w:r>
            <w:proofErr w:type="gramEnd"/>
            <w:r w:rsidRPr="00060BB3">
              <w:rPr>
                <w:bCs/>
              </w:rPr>
              <w:t xml:space="preserve"> и вычитание с цифрой 4.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3B1B4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45-46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числа 4 из двух меньших.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3B1B4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Проверочная работа по пройденным темам.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3B1B4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Шар и круг.</w:t>
            </w:r>
            <w:r w:rsidR="004F36EF">
              <w:t xml:space="preserve"> </w:t>
            </w:r>
            <w:r w:rsidRPr="00060BB3">
              <w:rPr>
                <w:bCs/>
              </w:rPr>
              <w:t>Куб и квадрат.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C939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49-50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задач на сложение и вычитание в пределах 4.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C939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Меры стоимости и их составление из разных монет.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C939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proofErr w:type="spellStart"/>
            <w:r w:rsidRPr="00060BB3">
              <w:rPr>
                <w:bCs/>
              </w:rPr>
              <w:t>Повторительн</w:t>
            </w:r>
            <w:proofErr w:type="gramStart"/>
            <w:r w:rsidRPr="00060BB3">
              <w:rPr>
                <w:bCs/>
              </w:rPr>
              <w:t>о</w:t>
            </w:r>
            <w:proofErr w:type="spellEnd"/>
            <w:r w:rsidRPr="00060BB3">
              <w:rPr>
                <w:bCs/>
              </w:rPr>
              <w:t>-</w:t>
            </w:r>
            <w:proofErr w:type="gramEnd"/>
            <w:r w:rsidRPr="00060BB3">
              <w:rPr>
                <w:bCs/>
              </w:rPr>
              <w:t xml:space="preserve"> обобщающий урок.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C9394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Брус.</w:t>
            </w:r>
            <w:r w:rsidR="004F36EF">
              <w:t xml:space="preserve"> </w:t>
            </w:r>
            <w:r w:rsidRPr="00060BB3">
              <w:rPr>
                <w:bCs/>
              </w:rPr>
              <w:t>Прямоугольник и брус.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EF790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 5. Получение цифры, путём прибавления единицы.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EF7902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Место числа 5 в числовом ряду. Числовой ряд 1,2,3,4,5.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Сравнение чисел до 5. Понятия больше, меньше.</w:t>
            </w:r>
          </w:p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Знаки «больше - меньше»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57-58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 xml:space="preserve">Составление, запись и решение примеров на </w:t>
            </w:r>
            <w:proofErr w:type="gramStart"/>
            <w:r w:rsidRPr="00060BB3">
              <w:rPr>
                <w:bCs/>
              </w:rPr>
              <w:t>сложение</w:t>
            </w:r>
            <w:proofErr w:type="gramEnd"/>
            <w:r w:rsidRPr="00060BB3">
              <w:rPr>
                <w:bCs/>
              </w:rPr>
              <w:t xml:space="preserve"> и вычитание с цифрой 5.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62582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59-60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числа 5 из двух меньших.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62582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61-62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задач на сложение и вычитание в пределах 5.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62582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Точка, прямая и кривая линия.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62582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Отрезок.</w:t>
            </w:r>
          </w:p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Построение прямоугольника, квадрата, треугольника.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A07CB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65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Овал. Число и цифра 0.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A07CB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66-67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пр</w:t>
            </w:r>
            <w:r w:rsidR="004F36EF">
              <w:rPr>
                <w:bCs/>
              </w:rPr>
              <w:t>имеров и задач с противоположны</w:t>
            </w:r>
            <w:r w:rsidRPr="00060BB3">
              <w:rPr>
                <w:bCs/>
              </w:rPr>
              <w:t>м знаком.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 6. Состав числа 6 из единиц.</w:t>
            </w:r>
          </w:p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Получение числа 6 путём прибавления 1.Числовой ряд до 6.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29365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Счёт до 6, сопоставление цифры с количеством предметов. Счёт, прибавляя по 2.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29365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Сравнение чисел до 6. Понятия больше, меньше.</w:t>
            </w:r>
          </w:p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Знаки «больше - меньше»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Сложение и вычитание в пределах 6. Решение примеров с неизвестным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29365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72-73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числа 6 из двух меньших.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61014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примеров вида (2+1+1), вида (6-1</w:t>
            </w:r>
            <w:r w:rsidRPr="00060BB3">
              <w:rPr>
                <w:bCs/>
              </w:rPr>
              <w:softHyphen/>
              <w:t>2).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61014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75-76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задач на сложение и вычитание в пределах 6.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61014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Проверочная работа по пройденным темам.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61014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Работа над ошибками.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4379D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 7. Числовой ряд 1-7.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4379D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Получение числа 7 путём прибавления 1. Состав числа 7 из единиц.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81-82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Сложение и вычитание в пределах 7.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0B4CD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задач на сложение и вычитание в пределах 7.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0B4CD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Монета достоинством 5р. Меры стоимости и их составление из разных монет.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0B4CD5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Сутки, неделя. Неделя - семь суток. Дни недели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0242D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цифра. Место числа 8 в числовом ряду.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0242D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числа 8 из двух меньших.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0242D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Сложение и вычитание в пределах 8.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0242DF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Счет по 2. Сложение и вычитание в пр.8.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E74B3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Решение примеров и задач с неизвестным числом в пределах 8.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E74B3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и цифра 9. Числовой ряд 1-9.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E74B3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92-93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числа 9 из двух меньших.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E74B3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Сложение и вычитание в пределах 9.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34247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95-96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Число 10.</w:t>
            </w:r>
            <w:r>
              <w:t xml:space="preserve"> </w:t>
            </w:r>
            <w:r w:rsidRPr="00060BB3">
              <w:rPr>
                <w:bCs/>
              </w:rPr>
              <w:t>Числовой ряд 1 -10.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E0F17" w:rsidRPr="00060BB3" w:rsidTr="0034247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Проверочная работа по пройденным темам.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34247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Состав числа 10.</w:t>
            </w:r>
            <w:r>
              <w:t xml:space="preserve"> </w:t>
            </w:r>
            <w:r w:rsidRPr="00060BB3">
              <w:rPr>
                <w:bCs/>
              </w:rPr>
              <w:t>Монета 10 копеек,</w:t>
            </w:r>
            <w:r>
              <w:t xml:space="preserve"> </w:t>
            </w:r>
            <w:r w:rsidRPr="00060BB3">
              <w:rPr>
                <w:bCs/>
              </w:rPr>
              <w:t>10рублей.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E0F17" w:rsidRPr="00060BB3" w:rsidRDefault="00EE0F17" w:rsidP="00EE0F17">
            <w:pPr>
              <w:pStyle w:val="a6"/>
              <w:shd w:val="clear" w:color="auto" w:fill="auto"/>
              <w:ind w:firstLine="0"/>
            </w:pPr>
            <w:r w:rsidRPr="00060BB3">
              <w:rPr>
                <w:bCs/>
              </w:rPr>
              <w:t>Сложение и вычитание в пределах 10.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E0F17" w:rsidRPr="00060BB3" w:rsidTr="00842139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060BB3" w:rsidRDefault="00EE0F17" w:rsidP="00EE0F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4F36EF" w:rsidRDefault="00EE0F17" w:rsidP="00EE0F1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36EF">
              <w:rPr>
                <w:rFonts w:ascii="Times New Roman" w:eastAsia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F17" w:rsidRPr="004F36EF" w:rsidRDefault="00EE0F17" w:rsidP="00EE0F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36EF">
              <w:rPr>
                <w:rFonts w:ascii="Times New Roman" w:eastAsia="Times New Roman" w:hAnsi="Times New Roman" w:cs="Times New Roman"/>
                <w:b/>
              </w:rPr>
              <w:t>99ч</w:t>
            </w:r>
          </w:p>
        </w:tc>
      </w:tr>
    </w:tbl>
    <w:p w:rsidR="0068556F" w:rsidRPr="00627976" w:rsidRDefault="0068556F" w:rsidP="004F36EF">
      <w:pPr>
        <w:jc w:val="both"/>
        <w:rPr>
          <w:rFonts w:ascii="Times New Roman" w:hAnsi="Times New Roman" w:cs="Times New Roman"/>
        </w:rPr>
      </w:pPr>
    </w:p>
    <w:sectPr w:rsidR="0068556F" w:rsidRPr="00627976" w:rsidSect="0062797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82150"/>
    <w:multiLevelType w:val="multilevel"/>
    <w:tmpl w:val="6066A0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8B5C6A"/>
    <w:multiLevelType w:val="multilevel"/>
    <w:tmpl w:val="484E590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1E4676"/>
    <w:multiLevelType w:val="multilevel"/>
    <w:tmpl w:val="C2E67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27976"/>
    <w:rsid w:val="00060BB3"/>
    <w:rsid w:val="000F044E"/>
    <w:rsid w:val="00284AB6"/>
    <w:rsid w:val="00425FD9"/>
    <w:rsid w:val="004572FD"/>
    <w:rsid w:val="004F36EF"/>
    <w:rsid w:val="00627976"/>
    <w:rsid w:val="0068556F"/>
    <w:rsid w:val="008B6B4C"/>
    <w:rsid w:val="00DF509D"/>
    <w:rsid w:val="00EE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79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68556F"/>
    <w:pPr>
      <w:autoSpaceDE w:val="0"/>
      <w:autoSpaceDN w:val="0"/>
      <w:ind w:left="679"/>
      <w:jc w:val="both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6279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4"/>
    <w:rsid w:val="00627976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1"/>
    <w:rsid w:val="0068556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5">
    <w:name w:val="Другое_"/>
    <w:basedOn w:val="a0"/>
    <w:link w:val="a6"/>
    <w:rsid w:val="006855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68556F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Заголовок №2_"/>
    <w:basedOn w:val="a0"/>
    <w:link w:val="20"/>
    <w:rsid w:val="00060B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60BB3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Bios</dc:creator>
  <cp:lastModifiedBy>Bios</cp:lastModifiedBy>
  <cp:revision>5</cp:revision>
  <dcterms:created xsi:type="dcterms:W3CDTF">2020-08-28T12:08:00Z</dcterms:created>
  <dcterms:modified xsi:type="dcterms:W3CDTF">2020-09-14T13:42:00Z</dcterms:modified>
</cp:coreProperties>
</file>