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53D" w:rsidRPr="00C453C1" w:rsidRDefault="00C4453D" w:rsidP="00C4453D">
      <w:pPr>
        <w:jc w:val="center"/>
        <w:rPr>
          <w:rFonts w:ascii="Times New Roman" w:eastAsia="Times New Roman" w:hAnsi="Times New Roman"/>
          <w:b/>
        </w:rPr>
      </w:pPr>
      <w:r w:rsidRPr="00C453C1">
        <w:rPr>
          <w:rFonts w:ascii="Times New Roman" w:eastAsia="Times New Roman" w:hAnsi="Times New Roman"/>
          <w:b/>
        </w:rPr>
        <w:t xml:space="preserve">Муниципальное общеобразовательное автономное учреждение </w:t>
      </w:r>
    </w:p>
    <w:p w:rsidR="00C4453D" w:rsidRPr="005934B3" w:rsidRDefault="00C4453D" w:rsidP="00C4453D">
      <w:pPr>
        <w:jc w:val="center"/>
        <w:rPr>
          <w:rFonts w:ascii="Times New Roman" w:eastAsia="Times New Roman" w:hAnsi="Times New Roman"/>
          <w:b/>
        </w:rPr>
      </w:pPr>
      <w:r w:rsidRPr="00C453C1">
        <w:rPr>
          <w:rFonts w:ascii="Times New Roman" w:eastAsia="Times New Roman" w:hAnsi="Times New Roman"/>
          <w:b/>
        </w:rPr>
        <w:t xml:space="preserve">средняя общеобразовательная школа № 1с. Возжаевки </w:t>
      </w:r>
    </w:p>
    <w:p w:rsidR="00C4453D" w:rsidRDefault="00C4453D" w:rsidP="00C4453D">
      <w:pPr>
        <w:jc w:val="center"/>
        <w:rPr>
          <w:rFonts w:ascii="Times New Roman" w:eastAsia="Times New Roman" w:hAnsi="Times New Roman"/>
          <w:b/>
        </w:rPr>
      </w:pPr>
    </w:p>
    <w:p w:rsidR="00C4453D" w:rsidRDefault="00C4453D" w:rsidP="00C4453D">
      <w:pPr>
        <w:jc w:val="center"/>
        <w:rPr>
          <w:rFonts w:ascii="Times New Roman" w:eastAsia="Times New Roman" w:hAnsi="Times New Roman"/>
          <w:b/>
        </w:rPr>
      </w:pPr>
    </w:p>
    <w:p w:rsidR="00C4453D" w:rsidRDefault="00C4453D" w:rsidP="00C4453D">
      <w:pPr>
        <w:jc w:val="center"/>
        <w:rPr>
          <w:rFonts w:ascii="Times New Roman" w:eastAsia="Times New Roman" w:hAnsi="Times New Roman"/>
          <w:b/>
        </w:rPr>
      </w:pPr>
    </w:p>
    <w:p w:rsidR="00C4453D" w:rsidRDefault="00C4453D" w:rsidP="00C4453D">
      <w:pPr>
        <w:jc w:val="center"/>
        <w:rPr>
          <w:rFonts w:ascii="Times New Roman" w:eastAsia="Times New Roman" w:hAnsi="Times New Roman"/>
          <w:b/>
        </w:rPr>
      </w:pPr>
    </w:p>
    <w:p w:rsidR="00C4453D" w:rsidRDefault="00C4453D" w:rsidP="00C4453D">
      <w:pPr>
        <w:jc w:val="center"/>
        <w:rPr>
          <w:rFonts w:ascii="Times New Roman" w:eastAsia="Times New Roman" w:hAnsi="Times New Roman"/>
          <w:b/>
        </w:rPr>
      </w:pPr>
    </w:p>
    <w:p w:rsidR="00C4453D" w:rsidRDefault="00C4453D" w:rsidP="00C4453D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2F6B" w:rsidRDefault="000C2F6B" w:rsidP="00C4453D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2F6B" w:rsidRDefault="000C2F6B" w:rsidP="00C4453D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2F6B" w:rsidRDefault="000C2F6B" w:rsidP="00C4453D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2F6B" w:rsidRDefault="000C2F6B" w:rsidP="00C4453D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4453D" w:rsidRDefault="00C4453D" w:rsidP="00C4453D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4453D" w:rsidRDefault="00C4453D" w:rsidP="00C4453D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АДАПТИРОВАННАЯ </w:t>
      </w:r>
      <w:r w:rsidRPr="007E51C3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C4453D" w:rsidRPr="00F81772" w:rsidRDefault="00C4453D" w:rsidP="00C4453D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4453D" w:rsidRDefault="00C4453D" w:rsidP="00C4453D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русскому языку </w:t>
      </w:r>
      <w:r>
        <w:rPr>
          <w:rFonts w:ascii="Times New Roman" w:hAnsi="Times New Roman" w:cs="Times New Roman"/>
          <w:sz w:val="32"/>
          <w:szCs w:val="32"/>
        </w:rPr>
        <w:t>для обучающихся с умственной отсталостью (интеллектуальными нарушениями) (вариант 1)</w:t>
      </w:r>
    </w:p>
    <w:p w:rsidR="00C4453D" w:rsidRDefault="00C4453D" w:rsidP="00C4453D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4453D" w:rsidRDefault="00C4453D" w:rsidP="00C4453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7E51C3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</w:p>
    <w:p w:rsidR="00C4453D" w:rsidRPr="007E51C3" w:rsidRDefault="00C4453D" w:rsidP="00C4453D">
      <w:pPr>
        <w:jc w:val="center"/>
        <w:rPr>
          <w:rFonts w:ascii="Times New Roman" w:eastAsia="Times New Roman" w:hAnsi="Times New Roman" w:cs="Times New Roman"/>
          <w:i/>
        </w:rPr>
      </w:pPr>
    </w:p>
    <w:p w:rsidR="00C4453D" w:rsidRDefault="00C4453D" w:rsidP="00C4453D">
      <w:pPr>
        <w:rPr>
          <w:rFonts w:ascii="Times New Roman" w:eastAsia="Times New Roman" w:hAnsi="Times New Roman"/>
        </w:rPr>
      </w:pPr>
    </w:p>
    <w:p w:rsidR="006173D6" w:rsidRDefault="006173D6" w:rsidP="00C4453D">
      <w:pPr>
        <w:rPr>
          <w:rFonts w:ascii="Times New Roman" w:eastAsia="Times New Roman" w:hAnsi="Times New Roman"/>
        </w:rPr>
      </w:pPr>
    </w:p>
    <w:p w:rsidR="006173D6" w:rsidRDefault="006173D6" w:rsidP="00C4453D">
      <w:pPr>
        <w:rPr>
          <w:rFonts w:ascii="Times New Roman" w:eastAsia="Times New Roman" w:hAnsi="Times New Roman"/>
        </w:rPr>
      </w:pPr>
    </w:p>
    <w:p w:rsidR="00C4453D" w:rsidRDefault="00C4453D" w:rsidP="00C4453D">
      <w:pPr>
        <w:rPr>
          <w:rFonts w:ascii="Times New Roman" w:hAnsi="Times New Roman" w:cs="Times New Roman"/>
        </w:rPr>
      </w:pPr>
    </w:p>
    <w:p w:rsidR="00C4453D" w:rsidRDefault="00C4453D" w:rsidP="00C4453D">
      <w:pPr>
        <w:jc w:val="center"/>
        <w:rPr>
          <w:rFonts w:ascii="Times New Roman" w:eastAsia="Times New Roman" w:hAnsi="Times New Roman"/>
        </w:rPr>
      </w:pPr>
    </w:p>
    <w:p w:rsidR="000C2F6B" w:rsidRDefault="000C2F6B" w:rsidP="00C4453D">
      <w:pPr>
        <w:jc w:val="center"/>
        <w:rPr>
          <w:rFonts w:ascii="Times New Roman" w:eastAsia="Times New Roman" w:hAnsi="Times New Roman"/>
        </w:rPr>
      </w:pPr>
    </w:p>
    <w:p w:rsidR="000C2F6B" w:rsidRDefault="000C2F6B" w:rsidP="00C4453D">
      <w:pPr>
        <w:jc w:val="center"/>
        <w:rPr>
          <w:rFonts w:ascii="Times New Roman" w:eastAsia="Times New Roman" w:hAnsi="Times New Roman"/>
        </w:rPr>
      </w:pPr>
    </w:p>
    <w:p w:rsidR="000C2F6B" w:rsidRDefault="000C2F6B" w:rsidP="00C4453D">
      <w:pPr>
        <w:jc w:val="center"/>
        <w:rPr>
          <w:rFonts w:ascii="Times New Roman" w:eastAsia="Times New Roman" w:hAnsi="Times New Roman"/>
        </w:rPr>
      </w:pPr>
    </w:p>
    <w:p w:rsidR="00C4453D" w:rsidRDefault="00C4453D" w:rsidP="00C4453D">
      <w:pPr>
        <w:jc w:val="center"/>
        <w:rPr>
          <w:rFonts w:ascii="Times New Roman" w:eastAsia="Times New Roman" w:hAnsi="Times New Roman"/>
        </w:rPr>
      </w:pPr>
    </w:p>
    <w:p w:rsidR="00C4453D" w:rsidRDefault="00C4453D" w:rsidP="00C4453D">
      <w:pPr>
        <w:jc w:val="center"/>
        <w:rPr>
          <w:rFonts w:ascii="Times New Roman" w:eastAsia="Times New Roman" w:hAnsi="Times New Roman"/>
        </w:rPr>
      </w:pPr>
    </w:p>
    <w:tbl>
      <w:tblPr>
        <w:tblStyle w:val="aa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C4453D" w:rsidTr="00C4453D">
        <w:tc>
          <w:tcPr>
            <w:tcW w:w="4839" w:type="dxa"/>
          </w:tcPr>
          <w:p w:rsidR="00C4453D" w:rsidRDefault="00C4453D" w:rsidP="00C445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C4453D" w:rsidRPr="007E51C3" w:rsidRDefault="00C4453D" w:rsidP="00C44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Разработана Алексеевой Юлией Анатольевной,  </w:t>
            </w:r>
          </w:p>
          <w:p w:rsidR="00C4453D" w:rsidRDefault="00C4453D" w:rsidP="00C44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учителем начальных классов </w:t>
            </w:r>
          </w:p>
          <w:p w:rsidR="00C4453D" w:rsidRPr="007E51C3" w:rsidRDefault="00C4453D" w:rsidP="00C44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C4453D" w:rsidRPr="007E51C3" w:rsidRDefault="00C4453D" w:rsidP="00C44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2020-2021 </w:t>
            </w:r>
            <w:r w:rsidRPr="007E51C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C4453D" w:rsidRDefault="00C4453D" w:rsidP="00C445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53D" w:rsidRDefault="00C4453D" w:rsidP="00C4453D">
      <w:pPr>
        <w:jc w:val="center"/>
        <w:rPr>
          <w:rFonts w:ascii="Times New Roman" w:eastAsia="Times New Roman" w:hAnsi="Times New Roman"/>
        </w:rPr>
      </w:pPr>
    </w:p>
    <w:p w:rsidR="00C4453D" w:rsidRDefault="00C4453D" w:rsidP="00C4453D">
      <w:pPr>
        <w:rPr>
          <w:rFonts w:ascii="Times New Roman" w:eastAsia="Times New Roman" w:hAnsi="Times New Roman"/>
        </w:rPr>
      </w:pPr>
    </w:p>
    <w:p w:rsidR="00C4453D" w:rsidRDefault="00C4453D" w:rsidP="00C4453D">
      <w:pPr>
        <w:rPr>
          <w:rFonts w:ascii="Times New Roman" w:eastAsia="Times New Roman" w:hAnsi="Times New Roman"/>
        </w:rPr>
      </w:pPr>
    </w:p>
    <w:p w:rsidR="00C4453D" w:rsidRDefault="00C4453D" w:rsidP="00C4453D">
      <w:pPr>
        <w:rPr>
          <w:rFonts w:ascii="Times New Roman" w:eastAsia="Times New Roman" w:hAnsi="Times New Roman"/>
        </w:rPr>
      </w:pPr>
    </w:p>
    <w:p w:rsidR="00C4453D" w:rsidRDefault="00C4453D" w:rsidP="00C4453D">
      <w:pPr>
        <w:rPr>
          <w:rFonts w:ascii="Times New Roman" w:eastAsia="Times New Roman" w:hAnsi="Times New Roman"/>
        </w:rPr>
      </w:pPr>
    </w:p>
    <w:p w:rsidR="00C4453D" w:rsidRDefault="00C4453D" w:rsidP="00C4453D">
      <w:pPr>
        <w:rPr>
          <w:rFonts w:ascii="Times New Roman" w:eastAsia="Times New Roman" w:hAnsi="Times New Roman"/>
        </w:rPr>
      </w:pPr>
    </w:p>
    <w:p w:rsidR="00FB3447" w:rsidRDefault="00FB3447" w:rsidP="00C4453D">
      <w:pPr>
        <w:jc w:val="center"/>
        <w:rPr>
          <w:rFonts w:ascii="Times New Roman" w:eastAsia="Times New Roman" w:hAnsi="Times New Roman" w:cs="Times New Roman"/>
          <w:b/>
        </w:rPr>
      </w:pPr>
    </w:p>
    <w:p w:rsidR="00C4453D" w:rsidRDefault="00C4453D" w:rsidP="00C4453D">
      <w:pPr>
        <w:jc w:val="center"/>
        <w:rPr>
          <w:rFonts w:ascii="Times New Roman" w:eastAsia="Times New Roman" w:hAnsi="Times New Roman" w:cs="Times New Roman"/>
          <w:b/>
        </w:rPr>
      </w:pPr>
    </w:p>
    <w:p w:rsidR="00C4453D" w:rsidRDefault="00C4453D" w:rsidP="00C4453D">
      <w:pPr>
        <w:rPr>
          <w:rFonts w:ascii="Times New Roman" w:eastAsia="Times New Roman" w:hAnsi="Times New Roman" w:cs="Times New Roman"/>
          <w:b/>
        </w:rPr>
      </w:pPr>
    </w:p>
    <w:p w:rsidR="00C4453D" w:rsidRPr="005934B3" w:rsidRDefault="00C4453D" w:rsidP="00C4453D">
      <w:pPr>
        <w:jc w:val="center"/>
        <w:rPr>
          <w:rFonts w:ascii="Times New Roman" w:eastAsia="Times New Roman" w:hAnsi="Times New Roman" w:cs="Times New Roman"/>
          <w:b/>
        </w:rPr>
      </w:pPr>
      <w:r w:rsidRPr="005934B3">
        <w:rPr>
          <w:rFonts w:ascii="Times New Roman" w:eastAsia="Times New Roman" w:hAnsi="Times New Roman" w:cs="Times New Roman"/>
          <w:b/>
        </w:rPr>
        <w:t>с. Возжаевка</w:t>
      </w:r>
    </w:p>
    <w:p w:rsidR="00C4453D" w:rsidRPr="0045365A" w:rsidRDefault="00C4453D" w:rsidP="00C4453D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2020</w:t>
      </w:r>
      <w:r w:rsidRPr="005934B3">
        <w:rPr>
          <w:rFonts w:ascii="Times New Roman" w:eastAsia="Times New Roman" w:hAnsi="Times New Roman" w:cs="Times New Roman"/>
        </w:rPr>
        <w:t xml:space="preserve"> го</w:t>
      </w:r>
      <w:r>
        <w:rPr>
          <w:rFonts w:ascii="Times New Roman" w:eastAsia="Times New Roman" w:hAnsi="Times New Roman" w:cs="Times New Roman"/>
        </w:rPr>
        <w:t>д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lastRenderedPageBreak/>
        <w:t xml:space="preserve">Рабочая программа учебного предмета «Русский язык» (1класс) составлена в соответствии с требованиями следующих </w:t>
      </w:r>
      <w:r w:rsidRPr="006173D6">
        <w:rPr>
          <w:bCs/>
          <w:sz w:val="24"/>
          <w:szCs w:val="24"/>
        </w:rPr>
        <w:t>нормативно-правовых документов: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Федеральный закон Российской Федерации от 29 декабря 2012 года № 273-ФЗ «Об образовании в Российской Федерации»;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- Приказ Министерства образования и науки Российской Федерации: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от 17 октября 2013 года № 1155, «Об утверждении Федерального государственного образовательного стандарта дошкольного образования»;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от 6 октября 2009 года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от 17 мая 2012 года № 413 «Об утверждении федерального государственного образовательного стандарта среднего (полного) общего образования»;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от 19 декабря 2014 года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от 19 декабря 2014 года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2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Концепция федерального государственного образовательного стандарта обучающихся с ограниченными возможностями здоровья / Н.Н. Малофеев, О.И. Кукушкина, О.С. Никольская, Е.Л. Гончарова. - М.: Просвещение, 2014 год;</w:t>
      </w:r>
    </w:p>
    <w:p w:rsidR="00C4453D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Программа специальных (коррекционных) образовательных учреждений VIII вида. 0-4 классы/ под редакцией кпн, профессора И.М. Бгажноковой -М.; Просвещение, 2011 год;</w:t>
      </w:r>
    </w:p>
    <w:p w:rsidR="00C4453D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Постановление 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C4453D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Постановление Главного государственного санитарного врача Российской Федерации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bookmarkStart w:id="0" w:name="bookmark2"/>
      <w:bookmarkStart w:id="1" w:name="bookmark3"/>
    </w:p>
    <w:p w:rsidR="00C4453D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6173D6">
        <w:rPr>
          <w:bCs/>
          <w:sz w:val="24"/>
          <w:szCs w:val="24"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6173D6">
        <w:rPr>
          <w:sz w:val="24"/>
          <w:szCs w:val="24"/>
        </w:rPr>
        <w:t>(протокол № 03 педагогического совета от 25.12.2019 г.);</w:t>
      </w:r>
    </w:p>
    <w:p w:rsidR="00C4453D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 xml:space="preserve">Основной образовательной программы начального общего образования </w:t>
      </w:r>
      <w:r w:rsidRPr="006173D6">
        <w:rPr>
          <w:spacing w:val="-3"/>
          <w:sz w:val="24"/>
          <w:szCs w:val="24"/>
        </w:rPr>
        <w:t xml:space="preserve">МОАУ </w:t>
      </w:r>
      <w:r w:rsidRPr="006173D6">
        <w:rPr>
          <w:sz w:val="24"/>
          <w:szCs w:val="24"/>
        </w:rPr>
        <w:t>СОШ № 1 с. Возжаевки на 2018-2023 годы</w:t>
      </w:r>
    </w:p>
    <w:p w:rsidR="00C4453D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 xml:space="preserve">Учебного плана </w:t>
      </w:r>
      <w:r w:rsidRPr="006173D6">
        <w:rPr>
          <w:spacing w:val="-3"/>
          <w:sz w:val="24"/>
          <w:szCs w:val="24"/>
        </w:rPr>
        <w:t xml:space="preserve">МОАУ </w:t>
      </w:r>
      <w:r w:rsidRPr="006173D6">
        <w:rPr>
          <w:sz w:val="24"/>
          <w:szCs w:val="24"/>
        </w:rPr>
        <w:t>СОШ № 1  с. Возжаевки  на 2020-2021  учебный год.</w:t>
      </w:r>
    </w:p>
    <w:bookmarkEnd w:id="0"/>
    <w:bookmarkEnd w:id="1"/>
    <w:p w:rsidR="00C4453D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 xml:space="preserve">Структурно и содержательно программа для 1 класса составлена таким образом, что весь период обучения русскому языку рассчитан на </w:t>
      </w:r>
      <w:r w:rsidRPr="006173D6">
        <w:rPr>
          <w:bCs/>
          <w:sz w:val="24"/>
          <w:szCs w:val="24"/>
        </w:rPr>
        <w:t xml:space="preserve">99 часов </w:t>
      </w:r>
      <w:r w:rsidRPr="006173D6">
        <w:rPr>
          <w:sz w:val="24"/>
          <w:szCs w:val="24"/>
        </w:rPr>
        <w:t xml:space="preserve">в год, </w:t>
      </w:r>
      <w:r w:rsidRPr="006173D6">
        <w:rPr>
          <w:bCs/>
          <w:sz w:val="24"/>
          <w:szCs w:val="24"/>
        </w:rPr>
        <w:t xml:space="preserve">3 часа </w:t>
      </w:r>
      <w:r w:rsidRPr="006173D6">
        <w:rPr>
          <w:sz w:val="24"/>
          <w:szCs w:val="24"/>
        </w:rPr>
        <w:t>в неделю.</w:t>
      </w:r>
    </w:p>
    <w:p w:rsidR="005871F1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 xml:space="preserve">Преподавание по предмету «Русский язык» ведётся по программе «Программа специальных (коррекционных) образовательных учреждений </w:t>
      </w:r>
      <w:r w:rsidRPr="006173D6">
        <w:rPr>
          <w:sz w:val="24"/>
          <w:szCs w:val="24"/>
          <w:lang w:val="en-US" w:eastAsia="en-US" w:bidi="en-US"/>
        </w:rPr>
        <w:t>VIII</w:t>
      </w:r>
      <w:r w:rsidRPr="006173D6">
        <w:rPr>
          <w:sz w:val="24"/>
          <w:szCs w:val="24"/>
          <w:lang w:eastAsia="en-US" w:bidi="en-US"/>
        </w:rPr>
        <w:t xml:space="preserve"> </w:t>
      </w:r>
      <w:r w:rsidRPr="006173D6">
        <w:rPr>
          <w:sz w:val="24"/>
          <w:szCs w:val="24"/>
        </w:rPr>
        <w:t xml:space="preserve">вида (0-4 классы)» Москва, «Просвещение», 2011 год под редакцией И.М. Бгажноковой </w:t>
      </w:r>
      <w:r w:rsidRPr="006173D6">
        <w:rPr>
          <w:bCs/>
          <w:sz w:val="24"/>
          <w:szCs w:val="24"/>
        </w:rPr>
        <w:t>без изменений</w:t>
      </w:r>
      <w:r w:rsidRPr="006173D6">
        <w:rPr>
          <w:sz w:val="24"/>
          <w:szCs w:val="24"/>
        </w:rPr>
        <w:t>.</w:t>
      </w:r>
    </w:p>
    <w:p w:rsidR="00CF0570" w:rsidRPr="00CF0570" w:rsidRDefault="00CF0570" w:rsidP="00CF0570">
      <w:pPr>
        <w:pStyle w:val="13"/>
        <w:shd w:val="clear" w:color="auto" w:fill="auto"/>
        <w:ind w:firstLine="720"/>
        <w:jc w:val="both"/>
        <w:rPr>
          <w:sz w:val="24"/>
          <w:szCs w:val="24"/>
        </w:rPr>
      </w:pPr>
      <w:r w:rsidRPr="00CF0570">
        <w:rPr>
          <w:sz w:val="24"/>
          <w:szCs w:val="24"/>
        </w:rPr>
        <w:t>Для реализации рабочей программы используется учебники:</w:t>
      </w:r>
    </w:p>
    <w:p w:rsidR="00CF0570" w:rsidRDefault="00CF0570" w:rsidP="00CF0570">
      <w:pPr>
        <w:pStyle w:val="13"/>
        <w:shd w:val="clear" w:color="auto" w:fill="auto"/>
        <w:ind w:firstLine="720"/>
        <w:jc w:val="both"/>
        <w:rPr>
          <w:sz w:val="24"/>
          <w:szCs w:val="24"/>
        </w:rPr>
      </w:pPr>
      <w:r w:rsidRPr="00CF0570">
        <w:rPr>
          <w:sz w:val="24"/>
          <w:szCs w:val="24"/>
        </w:rPr>
        <w:t>А.К. Аксенова, С.В. Комарова, М.И. Шишкова. Букварь. Учебник для 1 класса специальных (коррекционных) образовательных учреждений VIII вида Москва: «Просвещение», 2015 год.</w:t>
      </w:r>
    </w:p>
    <w:p w:rsidR="00CF0570" w:rsidRPr="00CF0570" w:rsidRDefault="00CF0570" w:rsidP="00CF0570">
      <w:pPr>
        <w:pStyle w:val="13"/>
        <w:shd w:val="clear" w:color="auto" w:fill="auto"/>
        <w:ind w:firstLine="720"/>
        <w:jc w:val="both"/>
        <w:rPr>
          <w:sz w:val="24"/>
          <w:szCs w:val="24"/>
        </w:rPr>
      </w:pPr>
    </w:p>
    <w:p w:rsidR="00C4453D" w:rsidRPr="00CF0570" w:rsidRDefault="00C4453D" w:rsidP="006173D6">
      <w:pPr>
        <w:pStyle w:val="13"/>
        <w:shd w:val="clear" w:color="auto" w:fill="auto"/>
        <w:ind w:firstLine="851"/>
        <w:jc w:val="both"/>
        <w:rPr>
          <w:b/>
          <w:bCs/>
          <w:sz w:val="24"/>
          <w:szCs w:val="24"/>
        </w:rPr>
      </w:pPr>
    </w:p>
    <w:p w:rsidR="00C4453D" w:rsidRPr="006173D6" w:rsidRDefault="00C4453D" w:rsidP="006173D6">
      <w:pPr>
        <w:pStyle w:val="13"/>
        <w:shd w:val="clear" w:color="auto" w:fill="auto"/>
        <w:ind w:firstLine="851"/>
        <w:jc w:val="center"/>
        <w:rPr>
          <w:b/>
          <w:bCs/>
          <w:sz w:val="24"/>
          <w:szCs w:val="24"/>
        </w:rPr>
      </w:pPr>
      <w:r w:rsidRPr="006173D6">
        <w:rPr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C4453D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 xml:space="preserve">Личностные </w:t>
      </w:r>
      <w:r w:rsidRPr="006173D6">
        <w:rPr>
          <w:b/>
          <w:sz w:val="24"/>
          <w:szCs w:val="24"/>
        </w:rPr>
        <w:t>результаты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осознать себя как личность, заинтересованного посещением школы, обучением, занятиями, как члена семьи, одноклассника, друга;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9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9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9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целостный, социально ориентированный взгляд на мир в единстве его природной и социальной частей;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0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самостоятельность в выполнении учебных заданий, поручений, договоренностей;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9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готовность к безопасному и бережному поведению в природе и обществе.</w:t>
      </w:r>
    </w:p>
    <w:p w:rsidR="00C4453D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 xml:space="preserve">Предметные </w:t>
      </w:r>
      <w:r w:rsidRPr="006173D6">
        <w:rPr>
          <w:b/>
          <w:sz w:val="24"/>
          <w:szCs w:val="24"/>
        </w:rPr>
        <w:t>результаты</w:t>
      </w:r>
      <w:r w:rsidRPr="006173D6">
        <w:rPr>
          <w:sz w:val="24"/>
          <w:szCs w:val="24"/>
        </w:rPr>
        <w:t xml:space="preserve"> 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- умение правильно и отчетливо произносить, слышать, выделять изучаемые звуки;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11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умение различать гласные и согласные звуки;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8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усвоение рукописного написания всех изученных строчных и прописных букв;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8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усвоение правописания большой буквы в начале и точки в конце предложения;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письмо на слух букв и слогов, интонирование каждого звука слова;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самостоятельное составление изученных слогов с последующей записью;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вставка пропущенной буквы в словах под картинками.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8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списывание с рукописного и печатного текста, вставка пропущенной буквы при списывании;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прописная буква в именах людей;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письмо на слух букв и слогов, слов после предварительного анализа;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на слух различать структурные единицы языка: слово, предложение, текст;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8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составлять предложения из 2-4 слов и рассказы из 3-4 предложений на основе иллюстрации, графической модели или созданной на уроке речевой ситуации.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Программа определяет два уровня овладения предметными результатами в 1 классе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Минимальный уровень: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дифференцировать три цвета, называть их;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определять количество слов в предложении (2 - 3), выкладывать условно-графическую схему предложения и слов его составляющих;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делить слова на части (слоги);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195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правильно держать карандаш; вычерчивать по трафарету геометрические фигуры;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различать звуки на слух и в произношении, знать буквы;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списывать с печатного текста отдельные слоги и слова.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Достаточный уровень: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дифференцировать шесть основных цветов, правильно называть их;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различать звуки на слух и в произношении, соотносить их с буквами;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8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выполнять звукобуквенный анализ слов, состоящих из 3-4 букв (с помощью учителя);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уметь держать ручку, карандаш;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печатать буквы по образцу;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8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писать строчные и прописные буквы; списывать с печатного и рукописного текста прочитанные и разобранные слова и предложения;</w:t>
      </w:r>
    </w:p>
    <w:p w:rsidR="005871F1" w:rsidRPr="006173D6" w:rsidRDefault="00C4453D" w:rsidP="006173D6">
      <w:pPr>
        <w:pStyle w:val="13"/>
        <w:numPr>
          <w:ilvl w:val="0"/>
          <w:numId w:val="2"/>
        </w:numPr>
        <w:shd w:val="clear" w:color="auto" w:fill="auto"/>
        <w:tabs>
          <w:tab w:val="left" w:pos="98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lastRenderedPageBreak/>
        <w:t>писать на слух отдельные буквы, слоги и слова, написание которых не расходится с произношением.</w:t>
      </w:r>
    </w:p>
    <w:p w:rsidR="005871F1" w:rsidRPr="006173D6" w:rsidRDefault="005871F1" w:rsidP="006173D6">
      <w:pPr>
        <w:pStyle w:val="13"/>
        <w:shd w:val="clear" w:color="auto" w:fill="auto"/>
        <w:spacing w:after="280"/>
        <w:ind w:firstLine="851"/>
        <w:jc w:val="both"/>
        <w:rPr>
          <w:b/>
          <w:bCs/>
          <w:sz w:val="24"/>
          <w:szCs w:val="24"/>
        </w:rPr>
      </w:pPr>
    </w:p>
    <w:p w:rsidR="00C4453D" w:rsidRDefault="00C4453D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6173D6" w:rsidRPr="006173D6" w:rsidRDefault="006173D6" w:rsidP="006173D6">
      <w:pPr>
        <w:pStyle w:val="13"/>
        <w:shd w:val="clear" w:color="auto" w:fill="auto"/>
        <w:spacing w:after="280"/>
        <w:ind w:firstLine="851"/>
        <w:jc w:val="both"/>
        <w:rPr>
          <w:sz w:val="24"/>
          <w:szCs w:val="24"/>
        </w:rPr>
      </w:pPr>
    </w:p>
    <w:p w:rsidR="005871F1" w:rsidRPr="006173D6" w:rsidRDefault="00C4453D" w:rsidP="006173D6">
      <w:pPr>
        <w:pStyle w:val="13"/>
        <w:shd w:val="clear" w:color="auto" w:fill="auto"/>
        <w:tabs>
          <w:tab w:val="left" w:pos="402"/>
        </w:tabs>
        <w:ind w:firstLine="851"/>
        <w:jc w:val="center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lastRenderedPageBreak/>
        <w:t>СОДЕРЖАНИЕ УЧЕБНОГО ПРЕДМЕТА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Программа состоит из двух разделов, соответствующих добукварному и букварному периодам.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Добукварный период (27 часов)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Развитие зрительного восприятия и пространственной ориентировки Различение и называние шести основных цветов (красный, синий, желтый, зеленый, белый, черный). Классификация предметов по цвету. Выкладывание ряда цветных полосок по образцу, по памяти, по словесной инструкции (2 - 3 полоски). Различение коротких и длинных полосок. Составление из цветных полосок изображений знакомых предметов вместе с учителем или по заданному образцу (лесенки, стола, стула, флажка и др.). Выкладывание из цветных полосок фигур буквенных знаков: А, У, М, Х, Н, И, П, Т, Ш (без их называния).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Знакомство с геометрическими фигурами: квадрат, треугольник, круг; их последовательное введение. Составление по образцу комбинаций из разных фигур разного цвета (из 2 - 3). Составление из геометрических фигур изображений знакомых предметов (елочки, тележки, грузовика, дома и т.д.). Практическое усвоение пространственного расположения фигур: вверху-внизу, справа-слева. Разложение на части составленного из геометрических фигур предмета (елочка - три треугольника, дом - треугольник и квадрат).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Выработка умения показывать и называть предметы, их изображения в последовательном порядке слева направо.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Узнавание предмета по его части, составление предмета из частей в сопровождении речью. Складывание и раскладывание матрешки, выкладывание из кубиков картинки по образцу (4 - 6 кубиков), составление картинки из ее частей (2 -4 части).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Исключение лишнего предмета из ряда предложенных (2 - 3) по заданной характеристике: цвету, форме или величине.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Координация движений и развитие мелкой моторики руки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Упражнения для развития и координации движений кисти руки: сжимание и разжимание пищащих резиновых игрушек, сжимание пальцев в кулачок, их разжимание, приветствие пальчиков друг с другом, изображение из пальчиков, животных и других предметов. Разучивание коротких стихотворных текстов, сопровождение их движениями пальцев, игра с мозаикой.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Развитие умения держать ручку, карандаш. Формирование графических умений: работа мелом на доске, карандашом, ручкой на листе бумаги, в альбоме. Вычерчивание горизонтальных, вертикальных, наклонных прямых линий. Расположение их на листе бумаги. Работа с трафаретом, шаблоном, проведение линий по контору. Умение менять направление карандаша в зависимости от трафарета, шаблона или контура. Соблюдение пределов контура при штриховке фигуры.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Выполнение рисунков, сходных по конфигурации с элементами печатных и письменных букв в пределах строки тетради: вертикальная прямая палочка - заборчик, прямая палочка с закруглением внизу - крючок для вешалки, палочка с закруглением вверху и внизу - уточка, овал - слива, полуовал - месяц и др.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Печатание букв А, У, М, Х, О, С, Н (без обязательного их называния) по трафарету, по образцу.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Букварный период (72 часов)</w:t>
      </w:r>
    </w:p>
    <w:p w:rsidR="005871F1" w:rsidRPr="006173D6" w:rsidRDefault="00C4453D" w:rsidP="006173D6">
      <w:pPr>
        <w:pStyle w:val="13"/>
        <w:numPr>
          <w:ilvl w:val="0"/>
          <w:numId w:val="5"/>
        </w:numPr>
        <w:shd w:val="clear" w:color="auto" w:fill="auto"/>
        <w:tabs>
          <w:tab w:val="left" w:pos="140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этап (24 часа)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Усвоение рукописного начертания всех изучаемых строчных букв и прописных: А, У, М, О, Х, С, Н, Л, В, Ш. Соотнесение печатной и рукописной буквы.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Списывание букв и слогов с рукописного шрифтов. Списывание слов после предварительного анализа и четкого их протяжного проговаривания (интонирования). Выкладывание звукобуквенной схемы слова.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Запись под диктовку букв и слогов.</w:t>
      </w:r>
    </w:p>
    <w:p w:rsidR="005871F1" w:rsidRPr="006173D6" w:rsidRDefault="00C4453D" w:rsidP="006173D6">
      <w:pPr>
        <w:pStyle w:val="13"/>
        <w:numPr>
          <w:ilvl w:val="0"/>
          <w:numId w:val="5"/>
        </w:numPr>
        <w:shd w:val="clear" w:color="auto" w:fill="auto"/>
        <w:tabs>
          <w:tab w:val="left" w:pos="1407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этап (24 часов)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lastRenderedPageBreak/>
        <w:t>Повторение пройденных звуков и букв. Изучение новых звуков и букв: Ии, Пп, Тт, Кк, Зз, Рр, й, Жж, Бб, Дд, Гг, ь.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Усвоение рукописного начертания строчных и прописных букв. Списывание с печатного и рукописного текста букв, слогов, слов, состоящих из усвоенных слоговых структур. Письмо по образцу предложений из двух- четырех слов. Большая буква в начале предложения и точка в конце.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Письмо по слуху букв и слогов. Интонирование каждого звука слова, обозначение звука в схеме или буквой из разрезной кассы с последующей записью слова в тетрадь. Самостоятельное составление изученных слогов с последующей записью. Вставка пропущенной буквы в словах под картинками.</w:t>
      </w:r>
    </w:p>
    <w:p w:rsidR="005871F1" w:rsidRPr="006173D6" w:rsidRDefault="00C4453D" w:rsidP="006173D6">
      <w:pPr>
        <w:pStyle w:val="13"/>
        <w:numPr>
          <w:ilvl w:val="0"/>
          <w:numId w:val="5"/>
        </w:numPr>
        <w:shd w:val="clear" w:color="auto" w:fill="auto"/>
        <w:tabs>
          <w:tab w:val="left" w:pos="1508"/>
        </w:tabs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этап (21 часа)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Повторение пройденных звуков и букв, изучение новых: Ее, Яя, Юю, Ёё, Чч, Фф, Цц, Ээ, Щщ, ъ.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Усвоение рукописного начертания строчных и прописных букв. Списывание с рукописного и печатного текстов усвоенных букв, слогов, слов и предложений из трех-четырех слов. Вставка пропущенной буквы или слога при списывании. Прописная буква в именах людей.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Письмо по слуху букв и слогов, слов, предложений после предварительного анализа.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Самостоятельное составление слов из разбросанных букв или слогов с опорой на картинку.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Контрольное списывание.</w:t>
      </w:r>
    </w:p>
    <w:p w:rsidR="00C4453D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Программа состоит из следующих разделов: звуки и буквы, слово, предложение, связная речь, письмо и чистописание.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Повторение (7 часов)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Составление предложений на основе демонстрации действий. Схема предложения. Обозначение на схеме правил записи предложений. Большая буква в начале предложения и точка в конце. Анализ схемы, количество слов в схеме и в записанном предложении.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 xml:space="preserve">Распространение предложений с помощью картинок: </w:t>
      </w:r>
      <w:r w:rsidRPr="006173D6">
        <w:rPr>
          <w:i/>
          <w:iCs/>
          <w:sz w:val="24"/>
          <w:szCs w:val="24"/>
        </w:rPr>
        <w:t>Вова рисует</w:t>
      </w:r>
      <w:r w:rsidRPr="006173D6">
        <w:rPr>
          <w:sz w:val="24"/>
          <w:szCs w:val="24"/>
        </w:rPr>
        <w:t xml:space="preserve"> (заяц). </w:t>
      </w:r>
      <w:r w:rsidRPr="006173D6">
        <w:rPr>
          <w:i/>
          <w:iCs/>
          <w:sz w:val="24"/>
          <w:szCs w:val="24"/>
        </w:rPr>
        <w:t>Стёпа стучит</w:t>
      </w:r>
      <w:r w:rsidRPr="006173D6">
        <w:rPr>
          <w:sz w:val="24"/>
          <w:szCs w:val="24"/>
        </w:rPr>
        <w:t xml:space="preserve"> (молоток ) и др. Обозначение в схеме предлога короткой чертой (особым значком). Наблюдение за отдельным написанием «маленького» слова в схеме и на доске. Запись по образцу предложений из 4 слов, включая предлог.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Называние предметов различных родовых групп: игрушки, учебные вещи, фрукты, овощи,, школьная мебель и др. Различение реального предмета (предмет — на столе, в шкафу, в ранце) и слова, называющего этот предмет (слово произносим, обозначаем в схеме, записываем в тетради). Составление предложений с данным словом. Фиксация предложения в схеме и в тетради.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Звуки и буквы (43 часа)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Звуки гласные и согласные, их различение по наличию или отсутствию преграды. Гласные и согласные буквы. Условные обозначение гласных и согласных звуков и букв в схеме (звукобуквенная схема). Чёткое произнесение звуков слова, написание которого не расходится с произношением, последовательное обозначение каждого звука в схеме. Запись слова в тетради по схеме.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Составление предложения с заданным словом.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Сравнение слов, отличающихся одним звуком, количеством звуков, их расположением. Наблюдение за звуковой и буквенной структурой слова. Наглядное объяснения значения слова.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Ударение в двусложных словах. Знак ударения. Выделение ударного гласного по образцу и самостоятельно.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Слог. Деление слов на слоги. Четкое произнесение каждого слога. Составление слов из данных слогов с опорой на картинки. Наблюдение за количеством гласных в слове и количеством слогов. Слогообразующая роль гласных. Перенос двусложных слов.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lastRenderedPageBreak/>
        <w:t>Слова со звуками и транскрипцией И и Й. Различение их значений. Деление данных слов на слоги. Составление схемы слов. Включение слов в предложение.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Слова со звуками Р и Л. Дифференциация их на слух и в произношении. Различение значений слов. Звукобуквенный анализ слов с четким звуко - слоговым проговариванием.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Звонкие и глухие согласные. Их различение. Обозначение в словах звонких и глухих согласных звуков соответствующими буквами. Дифференциация слов на слух и в произношении. Различение значений слов.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Условные обозначения звонких и глухих согласных звуков. Звукобуквенный анализ слов. Четкое звуко - слоговое проговаривание. Составление схемы. Запись слов.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Согласные свистящие и шипящие. Дифференциация их на слух и в произношении. Обозначение их буквами. Звукобуквенный анализ слов. Различение значений слов.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Буквы Е, Ё, Ю, Я в начале слова или слога. Буквенная схема слов. Запоминание написания слов с данными буквами.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Согласные твердые и мягкие, различение их на слух и в произношении. Определений значений слов. Обозначение на письме мягкости согласных буквами И, Е, Ё, Ю, Я, твердости - буквами А, О, У, Ы.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Буква Ь для обозначения мягкости согласных на конце слова. Дифференциация слов с твердыми и мягкими согласными звуками на конце.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Слово (32 часа)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Предмет и его название. Их различение. Называние предметов, отвечающих на вопрос что? Выделение частей предметов и их названий. Постановка вопроса что? к слову и предмету. Угадывание предмета по названиям его частей. Различение сходных по назначению и по форме предметов. Их точное называние.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Обозначение обобщающим словом группы видовых предметов. Вопрос что? к группе предметов и к их обобщающему названию.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Называние предметов, отвечающих на вопрос кто? Различение слова и предмета.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Группировка предметов и их названий, отвечающих на вопрос кто?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Называние одного предмета и нескольких одинаковых предметов, отвечающих на вопросы кто? что? Подбор слов для обозначения большого и маленького предмета.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Большая буква в именах и фамилиях людей, кличках животных.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Действие и его название. Различение действия и его названия. Называние действий предметов по вопросам что делает? Что делают?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Подбор и группировка слов, обозначающих действия по их назначению.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Согласование слов, обозначающих действия с названиями предметов. Упражнения в составлении сочетаний слов по вопросам кто что делает? И кто что делают? Различение названий предметов и названий действий по вопросам.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Предлог как отдельное слово: в, из, на, у, с. Роль предлога в обозначении пространственного обозначения предметов.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Упражнения в использовании предлогов для соответствующего обозначения предметов в пространстве. Составление предложений с использованием предлога. Наблюдение за обозначением предлога в схеме и записи.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Слова с непроверяемой гласной. Наблюдения за единообразным написанием гласных в слова-«родственниках». Подбор таких слов на основе картинок, предметов, вопросов. Выделение слов-«родственников» из предложений.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i/>
          <w:iCs/>
          <w:sz w:val="24"/>
          <w:szCs w:val="24"/>
        </w:rPr>
        <w:t>Словарь: береза, ветер, воробей, ворона, заяц, капуста, карандаш, коньки, корова, машина, молоко, морковь, мороз, Москва, огурец, отец, пальто, ребята, собака, улица (20 слов).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Предложение (14 часов)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Составление предложений по картинке, по теме. Коллективное обсуждение темы предложения.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 xml:space="preserve">Выделение предложения из речи или из текста по заданию учителя. Графическое изображение предложения. Обозначение в схеме большой буквы в начале предложения и точки </w:t>
      </w:r>
      <w:r w:rsidRPr="006173D6">
        <w:rPr>
          <w:sz w:val="24"/>
          <w:szCs w:val="24"/>
        </w:rPr>
        <w:lastRenderedPageBreak/>
        <w:t>в конце. Сравнение оформления предложения в схеме и записи.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Сравнение разрозненных слов и предложения. Подведение обучающихся к пониманию того, что набор слов ни есть предложение.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Завершение начатого предложения с опорой на картинку и без нее.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Работа с деформированным предложением.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Ответы на вопросы. Оформление ответа с ориентацией на вопрос.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Чтение диалогов (не более четырех реплик). Различение вопросительной интонации в вопросе, повествовательной в ответе.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Повторение (9 часов)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Повторение основных пройденных тем за год: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Звонкие и глухие согласные. Твёрдые и мягкие согласные. Мягкий знак на конце слов. Слова, обозначающие названия предметов. Большая буква в именах собственных. Слова, обозначающие название действий. Предложение.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Письмо и чистописание.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Письмо строчных и прописных букв по группам в порядке усложнения их начертания. Сравнение буквенных знаков каждой группы.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Выполнение письменных упражнений в соответствии с заданием учителя или учебника после тщательного разбора задания.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Списывание с рукописного и печатного шрифтов по слогам. Предварительное слоговое проговаривание. Зрительный взаимоконтроль и самоконтроль.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Запись под диктовку простых по структуре предложений, состоящих из слов, написание которых не расходится с произношением.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Составление под руководством учителя из букв разрезной азбуки слов - подписей под предметными рисунками и их запись.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Контрольное списывание.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Буквенные, слоговые, словарные (картинные), предупредительные зрительные и слуховые диктанты.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Контрольные диктанты (10-15 слов).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b/>
          <w:bCs/>
          <w:sz w:val="24"/>
          <w:szCs w:val="24"/>
        </w:rPr>
        <w:t>Связная письменная речь.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Расположение 2-3 предложений в последовательном порядке на основе сюжетных картинок.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Составление подписей к серии сюжетных картинок (2-3 кадра). Коллективный выбор заголовка из данных учителем.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Работа с деформированным текстом, состоящим из трех предложений. Коллективная запись текста после его анализа.</w:t>
      </w:r>
    </w:p>
    <w:p w:rsidR="005871F1" w:rsidRPr="006173D6" w:rsidRDefault="00C4453D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6173D6">
        <w:rPr>
          <w:sz w:val="24"/>
          <w:szCs w:val="24"/>
        </w:rPr>
        <w:t>Изложение текста (3 предложения), воспринятого зрительно по вопросам. Коллективная запись каждого предложения.</w:t>
      </w:r>
    </w:p>
    <w:p w:rsidR="00FB3447" w:rsidRPr="006173D6" w:rsidRDefault="00FB3447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FB3447" w:rsidRPr="006173D6" w:rsidRDefault="00FB3447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FB3447" w:rsidRPr="006173D6" w:rsidRDefault="00FB3447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FB3447" w:rsidRPr="006173D6" w:rsidRDefault="00FB3447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FB3447" w:rsidRDefault="00FB3447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6173D6" w:rsidRDefault="006173D6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6173D6" w:rsidRPr="006173D6" w:rsidRDefault="006173D6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FB3447" w:rsidRPr="006173D6" w:rsidRDefault="00FB3447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FB3447" w:rsidRPr="006173D6" w:rsidRDefault="00FB3447" w:rsidP="006173D6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FB3447" w:rsidRPr="00BD0CC2" w:rsidRDefault="00FB3447" w:rsidP="006173D6">
      <w:pPr>
        <w:pStyle w:val="1"/>
        <w:ind w:left="0" w:right="2047" w:firstLine="851"/>
        <w:jc w:val="center"/>
      </w:pPr>
      <w:r w:rsidRPr="006173D6">
        <w:lastRenderedPageBreak/>
        <w:t>ТЕМАТИЧЕСКОЕ ПЛАНИРОВАНИЕ</w:t>
      </w:r>
    </w:p>
    <w:p w:rsidR="00FB3447" w:rsidRDefault="00FB3447">
      <w:pPr>
        <w:pStyle w:val="13"/>
        <w:shd w:val="clear" w:color="auto" w:fill="auto"/>
        <w:ind w:firstLine="720"/>
        <w:jc w:val="both"/>
      </w:pPr>
    </w:p>
    <w:tbl>
      <w:tblPr>
        <w:tblpPr w:leftFromText="180" w:rightFromText="180" w:vertAnchor="text" w:horzAnchor="margin" w:tblpY="134"/>
        <w:tblW w:w="1003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6832"/>
        <w:gridCol w:w="2382"/>
      </w:tblGrid>
      <w:tr w:rsidR="00FB3447" w:rsidRPr="006173D6" w:rsidTr="007E4522">
        <w:trPr>
          <w:trHeight w:val="908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447" w:rsidRPr="006173D6" w:rsidRDefault="00FB3447" w:rsidP="007E452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73D6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FB3447" w:rsidRPr="006173D6" w:rsidRDefault="00FB3447" w:rsidP="007E452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447" w:rsidRPr="006173D6" w:rsidRDefault="00FB3447" w:rsidP="007E452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73D6">
              <w:rPr>
                <w:rFonts w:ascii="Times New Roman" w:eastAsia="Times New Roman" w:hAnsi="Times New Roman" w:cs="Times New Roman"/>
                <w:b/>
                <w:bCs/>
              </w:rPr>
              <w:t xml:space="preserve">Тема </w:t>
            </w:r>
          </w:p>
          <w:p w:rsidR="00FB3447" w:rsidRPr="006173D6" w:rsidRDefault="00FB3447" w:rsidP="007E452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447" w:rsidRPr="006173D6" w:rsidRDefault="00FB3447" w:rsidP="007E452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73D6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8C70B0" w:rsidRPr="006173D6" w:rsidTr="00E90C70">
        <w:trPr>
          <w:trHeight w:val="326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tabs>
                <w:tab w:val="left" w:pos="2093"/>
              </w:tabs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Знакомство с учебным предметом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E90C70">
        <w:trPr>
          <w:trHeight w:val="309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tabs>
                <w:tab w:val="left" w:pos="2573"/>
              </w:tabs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Знакомство с основными цветами. Обводка по шаблону фигур (яблоко и груша) и раскрашивание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173D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8C70B0" w:rsidRPr="006173D6" w:rsidTr="007427D9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035CE5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Классификация предметов по цвету. Обводка по шаблону фигур (помидор и огурец) и раскрашивание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7E4522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035CE5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Вычерчивание прямых горизонтальных линий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7427D9">
        <w:trPr>
          <w:trHeight w:val="120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035CE5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Различение коротких и длинных полосок. Вычерчивание прямых вертикальных линий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013F22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964742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Составление из цветных полосок изображений лесенки, стола, стула, флажка по образцу.</w:t>
            </w:r>
          </w:p>
          <w:p w:rsidR="008C70B0" w:rsidRPr="006173D6" w:rsidRDefault="008C70B0" w:rsidP="00964742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Вычерчивание прямых наклонных линий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013F22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964742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Выкладывание из цветных полосок фигур, напоминающих по форме буквенные знаки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013F22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tabs>
                <w:tab w:val="left" w:pos="1699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Квадрат. Обводка квадрата по шаблону. Штриховка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013F22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964742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Треугольник. Обводка треугольника по шаблону. Штриховка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3771BE">
        <w:trPr>
          <w:trHeight w:val="357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C70B0" w:rsidRPr="006173D6" w:rsidRDefault="008C70B0" w:rsidP="00263408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Круг. Обводка круга по шаблону. Штриховка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3771BE">
        <w:trPr>
          <w:trHeight w:val="24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tabs>
                <w:tab w:val="left" w:pos="2419"/>
              </w:tabs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Составление по образцу комбинации из геометрических фигур разного цвета. Рисование и раскрашивание бордюра из геометрических фигур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3771BE">
        <w:trPr>
          <w:trHeight w:val="301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263408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Составление из геометрических фигур елочки, домика, грузовика. Понятия: вверху-внизу.</w:t>
            </w:r>
          </w:p>
          <w:p w:rsidR="008C70B0" w:rsidRPr="006173D6" w:rsidRDefault="008C70B0" w:rsidP="00263408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Обводка елочки по шаблону. Штриховка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173D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8C70B0" w:rsidRPr="006173D6" w:rsidTr="003771BE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tabs>
                <w:tab w:val="left" w:pos="1570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Понятия: справа-слева. Обводка домика по шаблону.</w:t>
            </w:r>
          </w:p>
          <w:p w:rsidR="008C70B0" w:rsidRPr="006173D6" w:rsidRDefault="008C70B0" w:rsidP="008C70B0">
            <w:pPr>
              <w:pStyle w:val="a7"/>
              <w:shd w:val="clear" w:color="auto" w:fill="auto"/>
              <w:tabs>
                <w:tab w:val="left" w:pos="1781"/>
              </w:tabs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Штриховка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9509C5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tabs>
                <w:tab w:val="left" w:pos="946"/>
                <w:tab w:val="left" w:pos="1987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Узнавание предмета по</w:t>
            </w:r>
            <w:r w:rsidRPr="006173D6">
              <w:rPr>
                <w:sz w:val="24"/>
                <w:szCs w:val="24"/>
              </w:rPr>
              <w:tab/>
              <w:t>его части. Обводка медведя по контуру. Штриховка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9509C5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1064E9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Исключение лишнего предмета по цвету, форме или величине. Обводка цветка по контуру. Штриховка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E6727B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1649AD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Показывать и называть предметы, их изображения в последовательном порядке слева направо Письмо коротких прямых наклонных линий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E6727B">
        <w:trPr>
          <w:trHeight w:val="165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1649AD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Письмо длинных прямых наклонных линий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E6727B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1649AD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Письмо короткой и длинной наклонных линий с закруглением внизу (вправо)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E37385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7E29A6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Письмо короткой и длинной наклонных линий с закруглением внизу (влево)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E37385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7E29A6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Письмо овалов больших и маленьких, их чередование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173D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8C70B0" w:rsidRPr="006173D6" w:rsidTr="00E37385">
        <w:trPr>
          <w:trHeight w:val="315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7E29A6">
            <w:pPr>
              <w:pStyle w:val="a7"/>
              <w:shd w:val="clear" w:color="auto" w:fill="auto"/>
              <w:tabs>
                <w:tab w:val="left" w:pos="1800"/>
              </w:tabs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Письмо прямых наклонных линий с петлёй вверху и внизу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173D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8C70B0" w:rsidRPr="006173D6" w:rsidTr="00595223">
        <w:trPr>
          <w:trHeight w:val="9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A34D36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Печатание буквы А по трафарету, по образцу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595223">
        <w:trPr>
          <w:trHeight w:val="1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A34D36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Печатание буквы У по трафарету, по образцу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6E132F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24-25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C77678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Печатание буквы М по трафарету, по образцу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7E45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C70B0" w:rsidRPr="006173D6" w:rsidTr="006E132F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Печатание буквы Х по трафарету, по образцу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6E132F">
        <w:trPr>
          <w:trHeight w:val="16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Печатание буквы О по трафарету, по образцу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7E4522">
        <w:trPr>
          <w:trHeight w:val="6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Печатание букв С, Н по трафарету, по образцу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7E4522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lastRenderedPageBreak/>
              <w:t>29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Аа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7E4522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Закрепление написания строчной и прописной букв А, а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EB74DB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CE3F34">
            <w:pPr>
              <w:pStyle w:val="a7"/>
              <w:shd w:val="clear" w:color="auto" w:fill="auto"/>
              <w:tabs>
                <w:tab w:val="left" w:pos="1584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</w:t>
            </w:r>
            <w:r w:rsidRPr="006173D6">
              <w:rPr>
                <w:sz w:val="24"/>
                <w:szCs w:val="24"/>
              </w:rPr>
              <w:tab/>
              <w:t>буквы</w:t>
            </w:r>
            <w:r w:rsidR="00CE3F34" w:rsidRPr="006173D6">
              <w:rPr>
                <w:sz w:val="24"/>
                <w:szCs w:val="24"/>
              </w:rPr>
              <w:t xml:space="preserve"> </w:t>
            </w:r>
            <w:r w:rsidRPr="006173D6">
              <w:rPr>
                <w:sz w:val="24"/>
                <w:szCs w:val="24"/>
              </w:rPr>
              <w:t>У, у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EB74DB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spacing w:line="266" w:lineRule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Закрепление написания строчной и прописной букв У,</w:t>
            </w:r>
            <w:r w:rsidR="00CE3F34" w:rsidRPr="006173D6">
              <w:rPr>
                <w:sz w:val="24"/>
                <w:szCs w:val="24"/>
              </w:rPr>
              <w:t xml:space="preserve"> у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EB74DB">
        <w:trPr>
          <w:trHeight w:val="404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33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М, м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DC36C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Письмо слогов ам, ум, ау, уа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173D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8C70B0" w:rsidRPr="006173D6" w:rsidTr="00DC36C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35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Закрепление написания слогов с изученными буквами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DC36C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36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CE3F34">
            <w:pPr>
              <w:pStyle w:val="a7"/>
              <w:shd w:val="clear" w:color="auto" w:fill="auto"/>
              <w:tabs>
                <w:tab w:val="left" w:pos="1584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</w:t>
            </w:r>
            <w:r w:rsidRPr="006173D6">
              <w:rPr>
                <w:sz w:val="24"/>
                <w:szCs w:val="24"/>
              </w:rPr>
              <w:tab/>
              <w:t>буквы</w:t>
            </w:r>
            <w:r w:rsidR="00CE3F34" w:rsidRPr="006173D6">
              <w:rPr>
                <w:sz w:val="24"/>
                <w:szCs w:val="24"/>
              </w:rPr>
              <w:t xml:space="preserve"> </w:t>
            </w:r>
            <w:r w:rsidRPr="006173D6">
              <w:rPr>
                <w:sz w:val="24"/>
                <w:szCs w:val="24"/>
              </w:rPr>
              <w:t>О, о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37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Закрепление написания строчной и прописной букв О, о в слогах и словах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B12B81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38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CE3F34">
            <w:pPr>
              <w:pStyle w:val="a7"/>
              <w:shd w:val="clear" w:color="auto" w:fill="auto"/>
              <w:tabs>
                <w:tab w:val="left" w:pos="1613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</w:t>
            </w:r>
            <w:r w:rsidRPr="006173D6">
              <w:rPr>
                <w:sz w:val="24"/>
                <w:szCs w:val="24"/>
              </w:rPr>
              <w:tab/>
              <w:t>буквы</w:t>
            </w:r>
            <w:r w:rsidR="00CE3F34" w:rsidRPr="006173D6">
              <w:rPr>
                <w:sz w:val="24"/>
                <w:szCs w:val="24"/>
              </w:rPr>
              <w:t xml:space="preserve"> </w:t>
            </w:r>
            <w:r w:rsidRPr="006173D6">
              <w:rPr>
                <w:sz w:val="24"/>
                <w:szCs w:val="24"/>
              </w:rPr>
              <w:t>Х, х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B12B81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39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Закрепление написания строчной и прописной букв Х, х в слогах и словах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B12B81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С, с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625BB4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41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Списывание букв и слогов с печатного и рукописного шрифтов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625BB4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Составление и запись слогов и слов с изученными буквами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625BB4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43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Л, 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BE2535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44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Составление и запись слогов и слов с изученными буквами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BE2535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Закрепление написания строчной и прописной буквы Л, л в слогах и словах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46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В, в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DF112C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47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Закрепление написания строчной и прописной букв В, в слогах и словах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DF112C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48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И, 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49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Письмо изученных букв, слогов и слов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39562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CE3F34">
            <w:pPr>
              <w:pStyle w:val="a7"/>
              <w:shd w:val="clear" w:color="auto" w:fill="auto"/>
              <w:tabs>
                <w:tab w:val="left" w:pos="1584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</w:t>
            </w:r>
            <w:r w:rsidRPr="006173D6">
              <w:rPr>
                <w:sz w:val="24"/>
                <w:szCs w:val="24"/>
              </w:rPr>
              <w:tab/>
              <w:t>буквы</w:t>
            </w:r>
            <w:r w:rsidR="00CE3F34" w:rsidRPr="006173D6">
              <w:rPr>
                <w:sz w:val="24"/>
                <w:szCs w:val="24"/>
              </w:rPr>
              <w:t xml:space="preserve"> </w:t>
            </w:r>
            <w:r w:rsidRPr="006173D6">
              <w:rPr>
                <w:sz w:val="24"/>
                <w:szCs w:val="24"/>
              </w:rPr>
              <w:t>Ш, ш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39562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Закрепление написания строчной и прописной букв Ш, ш в слогах и словах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AA473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52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Дифференциация звуков [ш] - [с] и букв ш - с в слогах и словах и их запись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AA473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53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CE3F34" w:rsidP="00CE3F34">
            <w:pPr>
              <w:pStyle w:val="a7"/>
              <w:shd w:val="clear" w:color="auto" w:fill="auto"/>
              <w:tabs>
                <w:tab w:val="left" w:pos="2242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 xml:space="preserve">Строчная </w:t>
            </w:r>
            <w:r w:rsidR="008C70B0" w:rsidRPr="006173D6">
              <w:rPr>
                <w:sz w:val="24"/>
                <w:szCs w:val="24"/>
              </w:rPr>
              <w:t>и</w:t>
            </w:r>
            <w:r w:rsidRPr="006173D6">
              <w:rPr>
                <w:sz w:val="24"/>
                <w:szCs w:val="24"/>
              </w:rPr>
              <w:t xml:space="preserve"> </w:t>
            </w:r>
            <w:r w:rsidR="008C70B0" w:rsidRPr="006173D6">
              <w:rPr>
                <w:sz w:val="24"/>
                <w:szCs w:val="24"/>
              </w:rPr>
              <w:t>прописная буквы</w:t>
            </w:r>
            <w:r w:rsidRPr="006173D6">
              <w:rPr>
                <w:sz w:val="24"/>
                <w:szCs w:val="24"/>
              </w:rPr>
              <w:t xml:space="preserve"> </w:t>
            </w:r>
            <w:r w:rsidR="008C70B0" w:rsidRPr="006173D6">
              <w:rPr>
                <w:sz w:val="24"/>
                <w:szCs w:val="24"/>
              </w:rPr>
              <w:t>П, п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AA473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Большая буква в начале предложений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буква Т, т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39494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Запись слогов, слов и предложений с изученными буквами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39494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57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К, к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90784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58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Запись слов с пропущенными буквами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90784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58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З, з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90784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Дифференциация звуков [з] - [с] и букв з - с в слогах и словах и их запись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235FF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61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CE3F34" w:rsidP="00CE3F34">
            <w:pPr>
              <w:pStyle w:val="a7"/>
              <w:shd w:val="clear" w:color="auto" w:fill="auto"/>
              <w:tabs>
                <w:tab w:val="left" w:pos="2237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 xml:space="preserve">Строчная </w:t>
            </w:r>
            <w:r w:rsidR="008C70B0" w:rsidRPr="006173D6">
              <w:rPr>
                <w:sz w:val="24"/>
                <w:szCs w:val="24"/>
              </w:rPr>
              <w:t>и</w:t>
            </w:r>
            <w:r w:rsidRPr="006173D6">
              <w:rPr>
                <w:sz w:val="24"/>
                <w:szCs w:val="24"/>
              </w:rPr>
              <w:t xml:space="preserve"> </w:t>
            </w:r>
            <w:r w:rsidR="008C70B0" w:rsidRPr="006173D6">
              <w:rPr>
                <w:sz w:val="24"/>
                <w:szCs w:val="24"/>
              </w:rPr>
              <w:t>прописная буквы Р,р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CE3F34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1</w:t>
            </w:r>
          </w:p>
        </w:tc>
      </w:tr>
      <w:tr w:rsidR="008C70B0" w:rsidRPr="006173D6" w:rsidTr="006A325D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62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Дифференциация звуков [р] - [л] и букв р - л в слогах и словах и их запись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6A325D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lastRenderedPageBreak/>
              <w:t>63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буква 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Дифференциация звуков [и] - [й] и букв и - й в слогах и словах и их запись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5A00C5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65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CE3F34" w:rsidP="00CE3F34">
            <w:pPr>
              <w:pStyle w:val="a7"/>
              <w:shd w:val="clear" w:color="auto" w:fill="auto"/>
              <w:tabs>
                <w:tab w:val="left" w:pos="2246"/>
              </w:tabs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 xml:space="preserve">Строчная </w:t>
            </w:r>
            <w:r w:rsidR="008C70B0" w:rsidRPr="006173D6">
              <w:rPr>
                <w:sz w:val="24"/>
                <w:szCs w:val="24"/>
              </w:rPr>
              <w:t>и</w:t>
            </w:r>
            <w:r w:rsidRPr="006173D6">
              <w:rPr>
                <w:sz w:val="24"/>
                <w:szCs w:val="24"/>
              </w:rPr>
              <w:t xml:space="preserve"> </w:t>
            </w:r>
            <w:r w:rsidR="008C70B0" w:rsidRPr="006173D6">
              <w:rPr>
                <w:sz w:val="24"/>
                <w:szCs w:val="24"/>
              </w:rPr>
              <w:t>прописная буквы Ж, ж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5A00C5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Дифференциация звуков [ж] - [ш] и букв ж - ш в слогах и словах и их запись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67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C70B0" w:rsidRPr="006173D6" w:rsidRDefault="00CE3F34" w:rsidP="00CE3F34">
            <w:pPr>
              <w:pStyle w:val="a7"/>
              <w:shd w:val="clear" w:color="auto" w:fill="auto"/>
              <w:tabs>
                <w:tab w:val="left" w:pos="2246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 xml:space="preserve">Строчная </w:t>
            </w:r>
            <w:r w:rsidR="008C70B0" w:rsidRPr="006173D6">
              <w:rPr>
                <w:sz w:val="24"/>
                <w:szCs w:val="24"/>
              </w:rPr>
              <w:t>и</w:t>
            </w:r>
            <w:r w:rsidRPr="006173D6">
              <w:rPr>
                <w:sz w:val="24"/>
                <w:szCs w:val="24"/>
              </w:rPr>
              <w:t xml:space="preserve"> </w:t>
            </w:r>
            <w:r w:rsidR="008C70B0" w:rsidRPr="006173D6">
              <w:rPr>
                <w:sz w:val="24"/>
                <w:szCs w:val="24"/>
              </w:rPr>
              <w:t>прописная буквы Б, 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08165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68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Дифференциация звуков [б] - [п] и букв б - п в слогах и словах и их запись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08165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69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CE3F34" w:rsidP="00CE3F34">
            <w:pPr>
              <w:pStyle w:val="a7"/>
              <w:shd w:val="clear" w:color="auto" w:fill="auto"/>
              <w:tabs>
                <w:tab w:val="left" w:pos="2242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 xml:space="preserve">Строчная </w:t>
            </w:r>
            <w:r w:rsidR="008C70B0" w:rsidRPr="006173D6">
              <w:rPr>
                <w:sz w:val="24"/>
                <w:szCs w:val="24"/>
              </w:rPr>
              <w:t>и</w:t>
            </w:r>
            <w:r w:rsidRPr="006173D6">
              <w:rPr>
                <w:sz w:val="24"/>
                <w:szCs w:val="24"/>
              </w:rPr>
              <w:t xml:space="preserve"> </w:t>
            </w:r>
            <w:r w:rsidR="008C70B0" w:rsidRPr="006173D6">
              <w:rPr>
                <w:sz w:val="24"/>
                <w:szCs w:val="24"/>
              </w:rPr>
              <w:t>прописная буквы</w:t>
            </w:r>
            <w:r w:rsidRPr="006173D6">
              <w:rPr>
                <w:sz w:val="24"/>
                <w:szCs w:val="24"/>
              </w:rPr>
              <w:t xml:space="preserve"> </w:t>
            </w:r>
            <w:r w:rsidR="008C70B0" w:rsidRPr="006173D6">
              <w:rPr>
                <w:sz w:val="24"/>
                <w:szCs w:val="24"/>
              </w:rPr>
              <w:t>Д, д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08165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Дифференциация звуков [д] - [т] и букв д - т в слогах и словах и их запись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C60E1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71-72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Г, г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C70B0" w:rsidRPr="006173D6" w:rsidTr="00C60E1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73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Дифференциация звуков [г] - [к] и букв г - к в слогах и словах и их запись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C70B0" w:rsidRPr="006173D6" w:rsidTr="00C60E1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CE3F34" w:rsidP="008C7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74-75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70B0" w:rsidRPr="006173D6" w:rsidRDefault="008C70B0" w:rsidP="008C7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буква 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0" w:rsidRPr="006173D6" w:rsidRDefault="008C70B0" w:rsidP="008C7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E3F34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76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Списывание с печатного и рукописного текстов слов и предложений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3937D5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77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Е, 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78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tabs>
                <w:tab w:val="left" w:pos="2016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Составление и запись предложений по схеме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44680B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79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буква Я, 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44680B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80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Прописная буква в именах людей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44680B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81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Ю, ю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82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tabs>
                <w:tab w:val="left" w:pos="2016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Письмо слов и предложений с изученными буквами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D86400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83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Ё, ё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D86400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84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Письмо слов и предложений с буквами Ё, ё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85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tabs>
                <w:tab w:val="left" w:pos="2016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буква Ч,ч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BC05FD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86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Письмо слов с сочетаниями ча-чу.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BC05FD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87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Ф, ф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88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Дифференциация звуков [в] - [ф] и букв в - ф в слогах и словах и их запись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034E8D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89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Ц, ц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034E8D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90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tabs>
                <w:tab w:val="right" w:pos="2395"/>
              </w:tabs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Списывание с рукописного и печатного текстов слов</w:t>
            </w:r>
            <w:r w:rsidRPr="006173D6">
              <w:rPr>
                <w:sz w:val="24"/>
                <w:szCs w:val="24"/>
              </w:rPr>
              <w:tab/>
              <w:t>и</w:t>
            </w:r>
          </w:p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предложений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034E8D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91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Э, э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280EF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92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Строчная и прописная буквы Щ, щ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280EF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93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Составление и запись слогов и слов с сочетаниями ща-щу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280EF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94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Буква ъ. Письмо слов с твердым знаком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361D1D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Дифференциация написания слов с ь и ъ знаками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361D1D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Контрольное списывание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361D1D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97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F34" w:rsidRPr="006173D6" w:rsidTr="007E452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Cs/>
              </w:rPr>
              <w:t>98-99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E3F34" w:rsidRPr="006173D6" w:rsidRDefault="00CE3F34" w:rsidP="00CE3F34">
            <w:pPr>
              <w:pStyle w:val="a7"/>
              <w:shd w:val="clear" w:color="auto" w:fill="auto"/>
              <w:tabs>
                <w:tab w:val="right" w:pos="2395"/>
              </w:tabs>
              <w:ind w:firstLine="0"/>
              <w:jc w:val="both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t>Списывание с рукописного и печатного текстов слов</w:t>
            </w:r>
            <w:r w:rsidRPr="006173D6">
              <w:rPr>
                <w:sz w:val="24"/>
                <w:szCs w:val="24"/>
              </w:rPr>
              <w:tab/>
              <w:t>и</w:t>
            </w:r>
          </w:p>
          <w:p w:rsidR="00CE3F34" w:rsidRPr="006173D6" w:rsidRDefault="00CE3F34" w:rsidP="00CE3F34">
            <w:pPr>
              <w:pStyle w:val="a7"/>
              <w:shd w:val="clear" w:color="auto" w:fill="auto"/>
              <w:tabs>
                <w:tab w:val="left" w:pos="2016"/>
              </w:tabs>
              <w:ind w:firstLine="0"/>
              <w:rPr>
                <w:sz w:val="24"/>
                <w:szCs w:val="24"/>
              </w:rPr>
            </w:pPr>
            <w:r w:rsidRPr="006173D6">
              <w:rPr>
                <w:sz w:val="24"/>
                <w:szCs w:val="24"/>
              </w:rPr>
              <w:lastRenderedPageBreak/>
              <w:t>предложений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73D6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</w:tr>
      <w:tr w:rsidR="00CE3F34" w:rsidRPr="006173D6" w:rsidTr="007E4522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73D6">
              <w:rPr>
                <w:rFonts w:ascii="Times New Roman" w:eastAsia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F34" w:rsidRPr="006173D6" w:rsidRDefault="00CE3F34" w:rsidP="00CE3F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73D6">
              <w:rPr>
                <w:rFonts w:ascii="Times New Roman" w:eastAsia="Times New Roman" w:hAnsi="Times New Roman" w:cs="Times New Roman"/>
                <w:b/>
              </w:rPr>
              <w:t>99ч</w:t>
            </w:r>
          </w:p>
        </w:tc>
      </w:tr>
    </w:tbl>
    <w:p w:rsidR="00FB3447" w:rsidRDefault="00FB3447" w:rsidP="002A272F">
      <w:pPr>
        <w:pStyle w:val="13"/>
        <w:shd w:val="clear" w:color="auto" w:fill="auto"/>
        <w:tabs>
          <w:tab w:val="left" w:pos="6553"/>
        </w:tabs>
        <w:ind w:firstLine="0"/>
        <w:jc w:val="both"/>
      </w:pPr>
    </w:p>
    <w:p w:rsidR="00FB3447" w:rsidRDefault="00FB3447">
      <w:pPr>
        <w:pStyle w:val="13"/>
        <w:shd w:val="clear" w:color="auto" w:fill="auto"/>
        <w:ind w:firstLine="720"/>
        <w:jc w:val="both"/>
      </w:pPr>
    </w:p>
    <w:sectPr w:rsidR="00FB3447" w:rsidSect="005871F1">
      <w:footerReference w:type="default" r:id="rId7"/>
      <w:pgSz w:w="11900" w:h="16840"/>
      <w:pgMar w:top="1110" w:right="1056" w:bottom="1313" w:left="975" w:header="682" w:footer="3" w:gutter="0"/>
      <w:pgNumType w:start="193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BE4" w:rsidRDefault="00346BE4" w:rsidP="005871F1">
      <w:r>
        <w:separator/>
      </w:r>
    </w:p>
  </w:endnote>
  <w:endnote w:type="continuationSeparator" w:id="1">
    <w:p w:rsidR="00346BE4" w:rsidRDefault="00346BE4" w:rsidP="00587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53D" w:rsidRDefault="008161A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35pt;margin-top:781.5pt;width:18pt;height:9.8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4453D" w:rsidRPr="008C70B0" w:rsidRDefault="00C4453D" w:rsidP="008C70B0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BE4" w:rsidRDefault="00346BE4"/>
  </w:footnote>
  <w:footnote w:type="continuationSeparator" w:id="1">
    <w:p w:rsidR="00346BE4" w:rsidRDefault="00346BE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D0CC3"/>
    <w:multiLevelType w:val="multilevel"/>
    <w:tmpl w:val="74FC67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8A55C7"/>
    <w:multiLevelType w:val="multilevel"/>
    <w:tmpl w:val="D794D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166371"/>
    <w:multiLevelType w:val="multilevel"/>
    <w:tmpl w:val="580401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637266"/>
    <w:multiLevelType w:val="multilevel"/>
    <w:tmpl w:val="2A44E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661B97"/>
    <w:multiLevelType w:val="multilevel"/>
    <w:tmpl w:val="26A052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0D7984"/>
    <w:multiLevelType w:val="multilevel"/>
    <w:tmpl w:val="3328E4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322F58"/>
    <w:multiLevelType w:val="multilevel"/>
    <w:tmpl w:val="FD02F4B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9505DE"/>
    <w:multiLevelType w:val="multilevel"/>
    <w:tmpl w:val="6B760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1E4676"/>
    <w:multiLevelType w:val="multilevel"/>
    <w:tmpl w:val="C2E67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F46A54"/>
    <w:multiLevelType w:val="multilevel"/>
    <w:tmpl w:val="C2A6D7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D04892"/>
    <w:multiLevelType w:val="multilevel"/>
    <w:tmpl w:val="B20A9D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A130B4"/>
    <w:multiLevelType w:val="multilevel"/>
    <w:tmpl w:val="310E44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6E2488"/>
    <w:multiLevelType w:val="multilevel"/>
    <w:tmpl w:val="6E9E26B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4D7DFC"/>
    <w:multiLevelType w:val="multilevel"/>
    <w:tmpl w:val="1F28C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D072CF"/>
    <w:multiLevelType w:val="multilevel"/>
    <w:tmpl w:val="AD68E7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236330"/>
    <w:multiLevelType w:val="multilevel"/>
    <w:tmpl w:val="CACEBC9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15"/>
  </w:num>
  <w:num w:numId="8">
    <w:abstractNumId w:val="11"/>
  </w:num>
  <w:num w:numId="9">
    <w:abstractNumId w:val="12"/>
  </w:num>
  <w:num w:numId="10">
    <w:abstractNumId w:val="3"/>
  </w:num>
  <w:num w:numId="11">
    <w:abstractNumId w:val="0"/>
  </w:num>
  <w:num w:numId="12">
    <w:abstractNumId w:val="7"/>
  </w:num>
  <w:num w:numId="13">
    <w:abstractNumId w:val="2"/>
  </w:num>
  <w:num w:numId="14">
    <w:abstractNumId w:val="1"/>
  </w:num>
  <w:num w:numId="15">
    <w:abstractNumId w:val="1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871F1"/>
    <w:rsid w:val="00045EDE"/>
    <w:rsid w:val="000C2F6B"/>
    <w:rsid w:val="000C6742"/>
    <w:rsid w:val="002A272F"/>
    <w:rsid w:val="002A3768"/>
    <w:rsid w:val="00346BE4"/>
    <w:rsid w:val="00491DB5"/>
    <w:rsid w:val="004928BD"/>
    <w:rsid w:val="005871F1"/>
    <w:rsid w:val="006173D6"/>
    <w:rsid w:val="006C485C"/>
    <w:rsid w:val="006C6C48"/>
    <w:rsid w:val="00787DA5"/>
    <w:rsid w:val="008161AA"/>
    <w:rsid w:val="008C70B0"/>
    <w:rsid w:val="00945E51"/>
    <w:rsid w:val="00AC2B0B"/>
    <w:rsid w:val="00C4453D"/>
    <w:rsid w:val="00CB33F0"/>
    <w:rsid w:val="00CE3F34"/>
    <w:rsid w:val="00CF0570"/>
    <w:rsid w:val="00F658EB"/>
    <w:rsid w:val="00FB3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71F1"/>
    <w:rPr>
      <w:color w:val="000000"/>
    </w:rPr>
  </w:style>
  <w:style w:type="paragraph" w:styleId="1">
    <w:name w:val="heading 1"/>
    <w:basedOn w:val="a"/>
    <w:link w:val="10"/>
    <w:uiPriority w:val="1"/>
    <w:qFormat/>
    <w:rsid w:val="00FB3447"/>
    <w:pPr>
      <w:autoSpaceDE w:val="0"/>
      <w:autoSpaceDN w:val="0"/>
      <w:ind w:left="679"/>
      <w:jc w:val="both"/>
      <w:outlineLvl w:val="0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87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587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sid w:val="00587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587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_"/>
    <w:basedOn w:val="a0"/>
    <w:link w:val="12"/>
    <w:rsid w:val="00587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a3">
    <w:name w:val="Основной текст_"/>
    <w:basedOn w:val="a0"/>
    <w:link w:val="13"/>
    <w:rsid w:val="00587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sid w:val="00587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587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587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Колонтитул_"/>
    <w:basedOn w:val="a0"/>
    <w:link w:val="a9"/>
    <w:rsid w:val="00587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5871F1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5871F1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Колонтитул (2)"/>
    <w:basedOn w:val="a"/>
    <w:link w:val="21"/>
    <w:rsid w:val="005871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5871F1"/>
    <w:pPr>
      <w:shd w:val="clear" w:color="auto" w:fill="FFFFFF"/>
      <w:spacing w:after="260"/>
      <w:ind w:firstLine="13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">
    <w:name w:val="Заголовок №1"/>
    <w:basedOn w:val="a"/>
    <w:link w:val="11"/>
    <w:rsid w:val="005871F1"/>
    <w:pPr>
      <w:shd w:val="clear" w:color="auto" w:fill="FFFFFF"/>
      <w:spacing w:after="146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3">
    <w:name w:val="Основной текст1"/>
    <w:basedOn w:val="a"/>
    <w:link w:val="a3"/>
    <w:rsid w:val="005871F1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5871F1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5871F1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5871F1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Колонтитул"/>
    <w:basedOn w:val="a"/>
    <w:link w:val="a8"/>
    <w:rsid w:val="005871F1"/>
    <w:pPr>
      <w:shd w:val="clear" w:color="auto" w:fill="FFFFFF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C4453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C4453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4453D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C4453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4453D"/>
    <w:rPr>
      <w:color w:val="000000"/>
    </w:rPr>
  </w:style>
  <w:style w:type="character" w:customStyle="1" w:styleId="10">
    <w:name w:val="Заголовок 1 Знак"/>
    <w:basedOn w:val="a0"/>
    <w:link w:val="1"/>
    <w:uiPriority w:val="1"/>
    <w:rsid w:val="00FB3447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3539</Words>
  <Characters>20178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Bios</cp:lastModifiedBy>
  <cp:revision>11</cp:revision>
  <dcterms:created xsi:type="dcterms:W3CDTF">2020-08-31T07:46:00Z</dcterms:created>
  <dcterms:modified xsi:type="dcterms:W3CDTF">2020-09-14T13:44:00Z</dcterms:modified>
</cp:coreProperties>
</file>